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326C" w14:textId="77777777" w:rsidR="0006177C" w:rsidRPr="0006177C" w:rsidRDefault="0006177C" w:rsidP="0006177C">
      <w:pPr>
        <w:spacing w:after="0" w:line="240" w:lineRule="auto"/>
        <w:ind w:left="4395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06177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"УТВЕРЖДАЮ"</w:t>
      </w:r>
    </w:p>
    <w:p w14:paraId="51B61DFE" w14:textId="694C3B3B" w:rsidR="0006177C" w:rsidRDefault="0006177C" w:rsidP="0006177C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06177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Фонд государственного медицинского страхования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06177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исполнительный директор</w:t>
      </w:r>
    </w:p>
    <w:p w14:paraId="2C8923CC" w14:textId="77777777" w:rsidR="0006177C" w:rsidRPr="0006177C" w:rsidRDefault="0006177C" w:rsidP="0006177C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bCs/>
          <w:sz w:val="8"/>
          <w:szCs w:val="8"/>
          <w:lang w:val="uz-Cyrl-UZ"/>
        </w:rPr>
      </w:pPr>
    </w:p>
    <w:p w14:paraId="52A96D0B" w14:textId="242F0906" w:rsidR="0006177C" w:rsidRDefault="0006177C" w:rsidP="0006177C">
      <w:pPr>
        <w:spacing w:after="0" w:line="240" w:lineRule="auto"/>
        <w:ind w:left="4395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06177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____________ З.Ш.Эрматов</w:t>
      </w:r>
    </w:p>
    <w:p w14:paraId="3B7A02B2" w14:textId="77777777" w:rsidR="0006177C" w:rsidRPr="0006177C" w:rsidRDefault="0006177C" w:rsidP="0006177C">
      <w:pPr>
        <w:spacing w:after="0" w:line="240" w:lineRule="auto"/>
        <w:ind w:left="4395"/>
        <w:jc w:val="center"/>
        <w:rPr>
          <w:rFonts w:ascii="Times New Roman" w:hAnsi="Times New Roman" w:cs="Times New Roman"/>
          <w:b/>
          <w:bCs/>
          <w:sz w:val="8"/>
          <w:szCs w:val="8"/>
          <w:lang w:val="uz-Cyrl-UZ"/>
        </w:rPr>
      </w:pPr>
    </w:p>
    <w:p w14:paraId="48C91BAF" w14:textId="73F41FDB" w:rsidR="0006177C" w:rsidRPr="0006177C" w:rsidRDefault="0006177C" w:rsidP="0006177C">
      <w:pPr>
        <w:spacing w:after="0" w:line="240" w:lineRule="auto"/>
        <w:ind w:left="4395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06177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"____" ____________ 2024 год</w:t>
      </w:r>
    </w:p>
    <w:p w14:paraId="6186B5DC" w14:textId="77777777" w:rsidR="0006177C" w:rsidRDefault="0006177C" w:rsidP="001428DF">
      <w:pPr>
        <w:spacing w:after="0" w:line="240" w:lineRule="auto"/>
        <w:ind w:left="4395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CF3A9AE" w14:textId="5B9DAB0C" w:rsidR="00A870FA" w:rsidRPr="0006177C" w:rsidRDefault="0006177C" w:rsidP="003E7134">
      <w:pPr>
        <w:pStyle w:val="leading-8"/>
        <w:jc w:val="center"/>
        <w:rPr>
          <w:b/>
          <w:bCs/>
          <w:sz w:val="28"/>
          <w:szCs w:val="28"/>
        </w:rPr>
      </w:pPr>
      <w:r w:rsidRPr="0006177C">
        <w:rPr>
          <w:b/>
          <w:bCs/>
          <w:sz w:val="28"/>
          <w:szCs w:val="28"/>
          <w:lang w:val="uz-Cyrl-UZ"/>
        </w:rPr>
        <w:t>Техническое задание и условия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562"/>
        <w:gridCol w:w="2416"/>
        <w:gridCol w:w="6946"/>
      </w:tblGrid>
      <w:tr w:rsidR="002C063B" w:rsidRPr="00EE195F" w14:paraId="013B44F7" w14:textId="77777777" w:rsidTr="0081609B">
        <w:tc>
          <w:tcPr>
            <w:tcW w:w="562" w:type="dxa"/>
          </w:tcPr>
          <w:p w14:paraId="78368C07" w14:textId="4F28FEE7" w:rsidR="002C063B" w:rsidRPr="00EE195F" w:rsidRDefault="002C063B" w:rsidP="002C0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2416" w:type="dxa"/>
            <w:vAlign w:val="center"/>
          </w:tcPr>
          <w:p w14:paraId="5FA6EEBD" w14:textId="720C53E0" w:rsidR="002C063B" w:rsidRPr="00EE195F" w:rsidRDefault="0006177C" w:rsidP="002026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Заказчик</w:t>
            </w:r>
            <w:r w:rsidR="002C063B" w:rsidRPr="00EE19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:</w:t>
            </w:r>
          </w:p>
        </w:tc>
        <w:tc>
          <w:tcPr>
            <w:tcW w:w="6946" w:type="dxa"/>
            <w:vAlign w:val="center"/>
          </w:tcPr>
          <w:p w14:paraId="2221AECA" w14:textId="71A1175A" w:rsidR="002C063B" w:rsidRPr="00EE195F" w:rsidRDefault="0006177C" w:rsidP="0006177C">
            <w:pPr>
              <w:pStyle w:val="leading-8"/>
              <w:jc w:val="center"/>
              <w:rPr>
                <w:sz w:val="28"/>
                <w:szCs w:val="28"/>
                <w:lang w:val="uz-Cyrl-UZ"/>
              </w:rPr>
            </w:pPr>
            <w:r w:rsidRPr="0006177C">
              <w:rPr>
                <w:rFonts w:eastAsiaTheme="minorHAnsi"/>
                <w:spacing w:val="-6"/>
                <w:sz w:val="28"/>
                <w:szCs w:val="28"/>
                <w:lang w:val="uz-Cyrl-UZ" w:eastAsia="en-US"/>
              </w:rPr>
              <w:t>Фонд государственного медицинского страхования</w:t>
            </w:r>
          </w:p>
        </w:tc>
      </w:tr>
      <w:tr w:rsidR="00BB74B2" w:rsidRPr="0006177C" w14:paraId="34950D84" w14:textId="77777777" w:rsidTr="0081609B">
        <w:tc>
          <w:tcPr>
            <w:tcW w:w="562" w:type="dxa"/>
          </w:tcPr>
          <w:p w14:paraId="1B0E2911" w14:textId="18F88D62" w:rsidR="00BB74B2" w:rsidRPr="00EE195F" w:rsidRDefault="00BB74B2" w:rsidP="00BB7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2416" w:type="dxa"/>
            <w:vAlign w:val="center"/>
          </w:tcPr>
          <w:p w14:paraId="7262C82C" w14:textId="77777777" w:rsidR="0006177C" w:rsidRPr="0006177C" w:rsidRDefault="0006177C" w:rsidP="0006177C">
            <w:pPr>
              <w:pStyle w:val="leading-8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06177C">
              <w:rPr>
                <w:rFonts w:eastAsiaTheme="minorHAnsi"/>
                <w:sz w:val="28"/>
                <w:szCs w:val="28"/>
                <w:lang w:val="uz-Cyrl-UZ" w:eastAsia="en-US"/>
              </w:rPr>
              <w:t>Содержание конкурса</w:t>
            </w:r>
          </w:p>
          <w:p w14:paraId="094A2C86" w14:textId="4B25560B" w:rsidR="00BB74B2" w:rsidRPr="00EE195F" w:rsidRDefault="00BB74B2" w:rsidP="00BB7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946" w:type="dxa"/>
            <w:vAlign w:val="center"/>
          </w:tcPr>
          <w:p w14:paraId="7D9ABEC2" w14:textId="1A03AD68" w:rsidR="00BB74B2" w:rsidRPr="0006177C" w:rsidRDefault="0006177C" w:rsidP="0006177C">
            <w:pPr>
              <w:pStyle w:val="leading-8"/>
              <w:jc w:val="both"/>
              <w:rPr>
                <w:sz w:val="28"/>
                <w:szCs w:val="28"/>
                <w:lang w:val="uz-Cyrl-UZ"/>
              </w:rPr>
            </w:pPr>
            <w:r w:rsidRPr="0006177C">
              <w:rPr>
                <w:rFonts w:eastAsiaTheme="minorHAnsi"/>
                <w:sz w:val="28"/>
                <w:szCs w:val="28"/>
                <w:lang w:val="uz-Cyrl-UZ" w:eastAsia="en-US"/>
              </w:rPr>
              <w:t>Выбор наилучших предложений для определения предельной стоимости возмещения лекарственных средств (в разрезе формы</w:t>
            </w:r>
            <w:r w:rsidR="008469D8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в</w:t>
            </w:r>
            <w:r w:rsidR="008469D8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="008469D8">
              <w:rPr>
                <w:rFonts w:eastAsiaTheme="minorHAnsi"/>
                <w:sz w:val="28"/>
                <w:szCs w:val="28"/>
                <w:lang w:val="uz-Cyrl-UZ" w:eastAsia="en-US"/>
              </w:rPr>
              <w:t>пуска</w:t>
            </w:r>
            <w:r w:rsidRPr="0006177C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, дозы и </w:t>
            </w:r>
            <w:r>
              <w:rPr>
                <w:rFonts w:eastAsiaTheme="minorHAnsi"/>
                <w:sz w:val="28"/>
                <w:szCs w:val="28"/>
                <w:lang w:val="uz-Cyrl-UZ" w:eastAsia="en-US"/>
              </w:rPr>
              <w:t>М</w:t>
            </w:r>
            <w:r w:rsidR="008469D8">
              <w:rPr>
                <w:rFonts w:eastAsiaTheme="minorHAnsi"/>
                <w:sz w:val="28"/>
                <w:szCs w:val="28"/>
                <w:lang w:val="uz-Cyrl-UZ"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val="uz-Cyrl-UZ" w:eastAsia="en-US"/>
              </w:rPr>
              <w:t>Н</w:t>
            </w:r>
            <w:r w:rsidRPr="0006177C">
              <w:rPr>
                <w:rFonts w:eastAsiaTheme="minorHAnsi"/>
                <w:sz w:val="28"/>
                <w:szCs w:val="28"/>
                <w:lang w:val="uz-Cyrl-UZ" w:eastAsia="en-US"/>
              </w:rPr>
              <w:t>), предоставляемых на основе программы реимбурмации</w:t>
            </w:r>
          </w:p>
        </w:tc>
      </w:tr>
      <w:tr w:rsidR="00BB74B2" w:rsidRPr="00EE195F" w14:paraId="00100E61" w14:textId="77777777" w:rsidTr="0081609B">
        <w:tc>
          <w:tcPr>
            <w:tcW w:w="562" w:type="dxa"/>
          </w:tcPr>
          <w:p w14:paraId="59D17971" w14:textId="1254AB24" w:rsidR="00BB74B2" w:rsidRPr="00EE195F" w:rsidRDefault="00BB74B2" w:rsidP="00BB7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2416" w:type="dxa"/>
            <w:vAlign w:val="center"/>
          </w:tcPr>
          <w:p w14:paraId="542CC95B" w14:textId="27FED1FF" w:rsidR="00BB74B2" w:rsidRPr="0006177C" w:rsidRDefault="0006177C" w:rsidP="0006177C">
            <w:pPr>
              <w:pStyle w:val="leading-8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06177C">
              <w:rPr>
                <w:rFonts w:eastAsiaTheme="minorHAnsi"/>
                <w:sz w:val="28"/>
                <w:szCs w:val="28"/>
                <w:lang w:val="uz-Cyrl-UZ" w:eastAsia="en-US"/>
              </w:rPr>
              <w:t>Тип выбора</w:t>
            </w:r>
          </w:p>
        </w:tc>
        <w:tc>
          <w:tcPr>
            <w:tcW w:w="6946" w:type="dxa"/>
            <w:vAlign w:val="center"/>
          </w:tcPr>
          <w:p w14:paraId="55357D2D" w14:textId="295196C8" w:rsidR="00BB74B2" w:rsidRPr="00EE195F" w:rsidRDefault="0006177C" w:rsidP="00BB7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Отбор наилучшего предложения</w:t>
            </w:r>
          </w:p>
        </w:tc>
      </w:tr>
      <w:tr w:rsidR="00BB74B2" w:rsidRPr="0006177C" w14:paraId="6A1835A5" w14:textId="77777777" w:rsidTr="0081609B">
        <w:tc>
          <w:tcPr>
            <w:tcW w:w="562" w:type="dxa"/>
          </w:tcPr>
          <w:p w14:paraId="739A7894" w14:textId="3FDD32D8" w:rsidR="00BB74B2" w:rsidRPr="00EE195F" w:rsidRDefault="00BB74B2" w:rsidP="00BB7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2416" w:type="dxa"/>
            <w:vAlign w:val="center"/>
          </w:tcPr>
          <w:p w14:paraId="0810BFAD" w14:textId="04DC5423" w:rsidR="00BB74B2" w:rsidRPr="00833AC2" w:rsidRDefault="00833AC2" w:rsidP="00833AC2">
            <w:pPr>
              <w:pStyle w:val="leading-8"/>
              <w:jc w:val="center"/>
              <w:rPr>
                <w:sz w:val="28"/>
                <w:szCs w:val="28"/>
              </w:rPr>
            </w:pP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>Скачать конкурсную документацию в электронном виде</w:t>
            </w:r>
          </w:p>
        </w:tc>
        <w:tc>
          <w:tcPr>
            <w:tcW w:w="6946" w:type="dxa"/>
            <w:vAlign w:val="center"/>
          </w:tcPr>
          <w:p w14:paraId="059617B5" w14:textId="426E9B62" w:rsidR="00BB74B2" w:rsidRPr="00C05BA4" w:rsidRDefault="00C05BA4" w:rsidP="00BB7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05BA4">
              <w:rPr>
                <w:rStyle w:val="a4"/>
                <w:rFonts w:ascii="Times New Roman" w:hAnsi="Times New Roman" w:cs="Times New Roman"/>
                <w:sz w:val="28"/>
                <w:szCs w:val="28"/>
                <w:lang w:val="uz-Cyrl-UZ"/>
              </w:rPr>
              <w:t>https://dtsj.uz/uz/reimbursatsiya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uz-Cyrl-UZ"/>
              </w:rPr>
              <w:t>/</w:t>
            </w:r>
          </w:p>
        </w:tc>
      </w:tr>
      <w:tr w:rsidR="00BB74B2" w:rsidRPr="0006177C" w14:paraId="75BF1365" w14:textId="77777777" w:rsidTr="0081609B">
        <w:tc>
          <w:tcPr>
            <w:tcW w:w="562" w:type="dxa"/>
          </w:tcPr>
          <w:p w14:paraId="3DCEF24D" w14:textId="23F45905" w:rsidR="00BB74B2" w:rsidRPr="00EE195F" w:rsidRDefault="00BB74B2" w:rsidP="00BB7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2416" w:type="dxa"/>
            <w:vAlign w:val="center"/>
          </w:tcPr>
          <w:p w14:paraId="25F58DB6" w14:textId="77777777" w:rsidR="00833AC2" w:rsidRPr="00833AC2" w:rsidRDefault="00833AC2" w:rsidP="00833AC2">
            <w:pPr>
              <w:pStyle w:val="leading-8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>Документы, представляемые для участия в конкурсе</w:t>
            </w:r>
          </w:p>
          <w:p w14:paraId="47325B60" w14:textId="5B6AA981" w:rsidR="00BB74B2" w:rsidRPr="00833AC2" w:rsidRDefault="00BB74B2" w:rsidP="00BB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3CD0C47E" w14:textId="77777777" w:rsidR="00C85BF9" w:rsidRDefault="00833AC2" w:rsidP="00C85BF9">
            <w:pPr>
              <w:pStyle w:val="leading-8"/>
              <w:spacing w:before="0" w:beforeAutospacing="0" w:after="120" w:afterAutospacing="0"/>
              <w:jc w:val="both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>1. Предоставление сертификата соответствия на каждое лекарственное средство</w:t>
            </w:r>
            <w:r w:rsidR="008469D8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по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uz-Cyrl-UZ" w:eastAsia="en-US"/>
              </w:rPr>
              <w:t>МНН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>, торгово</w:t>
            </w:r>
            <w:r w:rsidR="008469D8">
              <w:rPr>
                <w:rFonts w:eastAsiaTheme="minorHAnsi"/>
                <w:sz w:val="28"/>
                <w:szCs w:val="28"/>
                <w:lang w:val="uz-Cyrl-UZ" w:eastAsia="en-US"/>
              </w:rPr>
              <w:t>му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наименовани</w:t>
            </w:r>
            <w:r w:rsidR="008469D8">
              <w:rPr>
                <w:rFonts w:eastAsiaTheme="minorHAnsi"/>
                <w:sz w:val="28"/>
                <w:szCs w:val="28"/>
                <w:lang w:val="uz-Cyrl-UZ" w:eastAsia="en-US"/>
              </w:rPr>
              <w:t>ю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>, форм</w:t>
            </w:r>
            <w:r w:rsidR="008469D8">
              <w:rPr>
                <w:rFonts w:eastAsiaTheme="minorHAnsi"/>
                <w:sz w:val="28"/>
                <w:szCs w:val="28"/>
                <w:lang w:val="uz-Cyrl-UZ" w:eastAsia="en-US"/>
              </w:rPr>
              <w:t>е выпуска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и дозировк</w:t>
            </w:r>
            <w:r w:rsidR="008469D8">
              <w:rPr>
                <w:rFonts w:eastAsiaTheme="minorHAnsi"/>
                <w:sz w:val="28"/>
                <w:szCs w:val="28"/>
                <w:lang w:val="uz-Cyrl-UZ" w:eastAsia="en-US"/>
              </w:rPr>
              <w:t>е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(приложение</w:t>
            </w:r>
            <w:r w:rsidR="008469D8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№1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>)</w:t>
            </w:r>
          </w:p>
          <w:p w14:paraId="66208FA3" w14:textId="134E4599" w:rsidR="00833AC2" w:rsidRPr="00833AC2" w:rsidRDefault="00833AC2" w:rsidP="00C85BF9">
            <w:pPr>
              <w:pStyle w:val="leading-8"/>
              <w:spacing w:before="0" w:beforeAutospacing="0" w:after="120" w:afterAutospacing="0"/>
              <w:jc w:val="both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2. Представление </w:t>
            </w:r>
            <w:r w:rsidR="00F10C3E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конкурсного </w:t>
            </w:r>
            <w:r w:rsidR="008469D8">
              <w:rPr>
                <w:rFonts w:eastAsiaTheme="minorHAnsi"/>
                <w:sz w:val="28"/>
                <w:szCs w:val="28"/>
                <w:lang w:val="uz-Cyrl-UZ" w:eastAsia="en-US"/>
              </w:rPr>
              <w:t>ценового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предложения для каждого лекарственного средства</w:t>
            </w:r>
            <w:r w:rsidR="008469D8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по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uz-Cyrl-UZ" w:eastAsia="en-US"/>
              </w:rPr>
              <w:t>МНН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>, торгово</w:t>
            </w:r>
            <w:r w:rsidR="008469D8">
              <w:rPr>
                <w:rFonts w:eastAsiaTheme="minorHAnsi"/>
                <w:sz w:val="28"/>
                <w:szCs w:val="28"/>
                <w:lang w:val="uz-Cyrl-UZ" w:eastAsia="en-US"/>
              </w:rPr>
              <w:t>му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наименовани</w:t>
            </w:r>
            <w:r w:rsidR="008469D8">
              <w:rPr>
                <w:rFonts w:eastAsiaTheme="minorHAnsi"/>
                <w:sz w:val="28"/>
                <w:szCs w:val="28"/>
                <w:lang w:val="uz-Cyrl-UZ" w:eastAsia="en-US"/>
              </w:rPr>
              <w:t>ю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>, форм</w:t>
            </w:r>
            <w:r w:rsidR="008469D8">
              <w:rPr>
                <w:rFonts w:eastAsiaTheme="minorHAnsi"/>
                <w:sz w:val="28"/>
                <w:szCs w:val="28"/>
                <w:lang w:val="uz-Cyrl-UZ" w:eastAsia="en-US"/>
              </w:rPr>
              <w:t>е выпуска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и дозировк</w:t>
            </w:r>
            <w:r w:rsidR="008469D8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е </w:t>
            </w:r>
            <w:r w:rsidR="008469D8" w:rsidRPr="00833AC2">
              <w:rPr>
                <w:rFonts w:eastAsiaTheme="minorHAnsi"/>
                <w:sz w:val="28"/>
                <w:szCs w:val="28"/>
                <w:lang w:val="uz-Cyrl-UZ" w:eastAsia="en-US"/>
              </w:rPr>
              <w:t>(</w:t>
            </w:r>
            <w:r w:rsidR="008469D8">
              <w:rPr>
                <w:rFonts w:eastAsiaTheme="minorHAnsi"/>
                <w:sz w:val="28"/>
                <w:szCs w:val="28"/>
                <w:lang w:val="uz-Cyrl-UZ" w:eastAsia="en-US"/>
              </w:rPr>
              <w:t>п</w:t>
            </w:r>
            <w:r w:rsidR="008469D8" w:rsidRPr="00833AC2">
              <w:rPr>
                <w:rFonts w:eastAsiaTheme="minorHAnsi"/>
                <w:sz w:val="28"/>
                <w:szCs w:val="28"/>
                <w:lang w:val="uz-Cyrl-UZ" w:eastAsia="en-US"/>
              </w:rPr>
              <w:t>риложение</w:t>
            </w:r>
            <w:r w:rsidR="008469D8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№2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>).</w:t>
            </w:r>
          </w:p>
          <w:p w14:paraId="0A3354F5" w14:textId="24852982" w:rsidR="00833AC2" w:rsidRPr="00833AC2" w:rsidRDefault="00833AC2" w:rsidP="00C85BF9">
            <w:pPr>
              <w:pStyle w:val="leading-8"/>
              <w:spacing w:before="0" w:beforeAutospacing="0" w:after="120" w:afterAutospacing="0"/>
              <w:jc w:val="both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>При этом</w:t>
            </w:r>
            <w:r w:rsidR="00F10C3E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конкурсное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</w:t>
            </w:r>
            <w:r w:rsidR="008469D8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ценовое предложение не 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>должн</w:t>
            </w:r>
            <w:r w:rsidR="008469D8">
              <w:rPr>
                <w:rFonts w:eastAsiaTheme="minorHAnsi"/>
                <w:sz w:val="28"/>
                <w:szCs w:val="28"/>
                <w:lang w:val="uz-Cyrl-UZ" w:eastAsia="en-US"/>
              </w:rPr>
              <w:t>о превышать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референтн</w:t>
            </w:r>
            <w:r w:rsidR="008469D8">
              <w:rPr>
                <w:rFonts w:eastAsiaTheme="minorHAnsi"/>
                <w:sz w:val="28"/>
                <w:szCs w:val="28"/>
                <w:lang w:val="uz-Cyrl-UZ" w:eastAsia="en-US"/>
              </w:rPr>
              <w:t>ую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цен</w:t>
            </w:r>
            <w:r w:rsidR="008469D8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у на это лекарственное средство по </w:t>
            </w:r>
            <w:r w:rsidR="008469D8" w:rsidRPr="00833AC2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</w:t>
            </w:r>
            <w:r w:rsidR="008469D8">
              <w:rPr>
                <w:rFonts w:eastAsiaTheme="minorHAnsi"/>
                <w:sz w:val="28"/>
                <w:szCs w:val="28"/>
                <w:lang w:val="uz-Cyrl-UZ" w:eastAsia="en-US"/>
              </w:rPr>
              <w:t>МНН</w:t>
            </w:r>
            <w:r w:rsidR="008469D8" w:rsidRPr="00833AC2">
              <w:rPr>
                <w:rFonts w:eastAsiaTheme="minorHAnsi"/>
                <w:sz w:val="28"/>
                <w:szCs w:val="28"/>
                <w:lang w:val="uz-Cyrl-UZ" w:eastAsia="en-US"/>
              </w:rPr>
              <w:t>, торгово</w:t>
            </w:r>
            <w:r w:rsidR="008469D8">
              <w:rPr>
                <w:rFonts w:eastAsiaTheme="minorHAnsi"/>
                <w:sz w:val="28"/>
                <w:szCs w:val="28"/>
                <w:lang w:val="uz-Cyrl-UZ" w:eastAsia="en-US"/>
              </w:rPr>
              <w:t>му</w:t>
            </w:r>
            <w:r w:rsidR="008469D8" w:rsidRPr="00833AC2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наименовани</w:t>
            </w:r>
            <w:r w:rsidR="008469D8">
              <w:rPr>
                <w:rFonts w:eastAsiaTheme="minorHAnsi"/>
                <w:sz w:val="28"/>
                <w:szCs w:val="28"/>
                <w:lang w:val="uz-Cyrl-UZ" w:eastAsia="en-US"/>
              </w:rPr>
              <w:t>ю</w:t>
            </w:r>
            <w:r w:rsidR="008469D8" w:rsidRPr="00833AC2">
              <w:rPr>
                <w:rFonts w:eastAsiaTheme="minorHAnsi"/>
                <w:sz w:val="28"/>
                <w:szCs w:val="28"/>
                <w:lang w:val="uz-Cyrl-UZ" w:eastAsia="en-US"/>
              </w:rPr>
              <w:t>, форм</w:t>
            </w:r>
            <w:r w:rsidR="008469D8">
              <w:rPr>
                <w:rFonts w:eastAsiaTheme="minorHAnsi"/>
                <w:sz w:val="28"/>
                <w:szCs w:val="28"/>
                <w:lang w:val="uz-Cyrl-UZ" w:eastAsia="en-US"/>
              </w:rPr>
              <w:t>е выпуска</w:t>
            </w:r>
            <w:r w:rsidR="008469D8" w:rsidRPr="00833AC2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и дозировк</w:t>
            </w:r>
            <w:r w:rsidR="008469D8">
              <w:rPr>
                <w:rFonts w:eastAsiaTheme="minorHAnsi"/>
                <w:sz w:val="28"/>
                <w:szCs w:val="28"/>
                <w:lang w:val="uz-Cyrl-UZ" w:eastAsia="en-US"/>
              </w:rPr>
              <w:t>у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>.</w:t>
            </w:r>
          </w:p>
          <w:p w14:paraId="71E83ED3" w14:textId="419528E4" w:rsidR="00BB74B2" w:rsidRPr="00833AC2" w:rsidRDefault="00833AC2" w:rsidP="00C85BF9">
            <w:pPr>
              <w:pStyle w:val="leading-8"/>
              <w:spacing w:before="0" w:beforeAutospacing="0" w:after="120" w:afterAutospacing="0"/>
              <w:jc w:val="both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3. Предоставление гарантийного письма о недопущении коррупционных </w:t>
            </w:r>
            <w:r w:rsidR="00F10C3E">
              <w:rPr>
                <w:rFonts w:eastAsiaTheme="minorHAnsi"/>
                <w:sz w:val="28"/>
                <w:szCs w:val="28"/>
                <w:lang w:val="uz-Cyrl-UZ" w:eastAsia="en-US"/>
              </w:rPr>
              <w:t>рисков.</w:t>
            </w:r>
          </w:p>
        </w:tc>
      </w:tr>
      <w:tr w:rsidR="00BB74B2" w:rsidRPr="0006177C" w14:paraId="269087D0" w14:textId="77777777" w:rsidTr="0081609B">
        <w:tc>
          <w:tcPr>
            <w:tcW w:w="562" w:type="dxa"/>
          </w:tcPr>
          <w:p w14:paraId="3E57F583" w14:textId="7007D268" w:rsidR="00BB74B2" w:rsidRPr="00EE195F" w:rsidRDefault="00BB74B2" w:rsidP="00BB7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2416" w:type="dxa"/>
            <w:vAlign w:val="center"/>
          </w:tcPr>
          <w:p w14:paraId="2F5800CC" w14:textId="77777777" w:rsidR="00833AC2" w:rsidRPr="00833AC2" w:rsidRDefault="00833AC2" w:rsidP="00833AC2">
            <w:pPr>
              <w:pStyle w:val="leading-8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>Время и адрес приема конкурсных предложений</w:t>
            </w:r>
          </w:p>
          <w:p w14:paraId="4F728B1D" w14:textId="62494139" w:rsidR="00BB74B2" w:rsidRPr="00833AC2" w:rsidRDefault="00BB74B2" w:rsidP="00833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946" w:type="dxa"/>
            <w:vAlign w:val="center"/>
          </w:tcPr>
          <w:p w14:paraId="784FC048" w14:textId="2672FB04" w:rsidR="00BB74B2" w:rsidRPr="00EE195F" w:rsidRDefault="00833AC2" w:rsidP="00F02B7A">
            <w:pPr>
              <w:pStyle w:val="leading-8"/>
              <w:jc w:val="both"/>
              <w:rPr>
                <w:sz w:val="28"/>
                <w:szCs w:val="28"/>
                <w:lang w:val="uz-Cyrl-UZ"/>
              </w:rPr>
            </w:pP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Конкурсные </w:t>
            </w:r>
            <w:r w:rsidR="00F10C3E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ценовые 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>предложения пред</w:t>
            </w:r>
            <w:r w:rsidR="00F10C3E">
              <w:rPr>
                <w:rFonts w:eastAsiaTheme="minorHAnsi"/>
                <w:sz w:val="28"/>
                <w:szCs w:val="28"/>
                <w:lang w:val="uz-Cyrl-UZ" w:eastAsia="en-US"/>
              </w:rPr>
              <w:t>о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>ставляются по электронной почте (</w:t>
            </w:r>
            <w:r w:rsidR="00F02B7A">
              <w:rPr>
                <w:rFonts w:eastAsiaTheme="minorHAnsi"/>
                <w:sz w:val="28"/>
                <w:szCs w:val="28"/>
                <w:lang w:val="uz-Cyrl-UZ" w:eastAsia="en-US"/>
              </w:rPr>
              <w:fldChar w:fldCharType="begin"/>
            </w:r>
            <w:r w:rsidR="00F02B7A">
              <w:rPr>
                <w:rFonts w:eastAsiaTheme="minorHAnsi"/>
                <w:sz w:val="28"/>
                <w:szCs w:val="28"/>
                <w:lang w:val="uz-Cyrl-UZ" w:eastAsia="en-US"/>
              </w:rPr>
              <w:instrText xml:space="preserve"> HYPERLINK "mailto:</w:instrText>
            </w:r>
            <w:r w:rsidR="00F02B7A" w:rsidRPr="00833AC2">
              <w:rPr>
                <w:rFonts w:eastAsiaTheme="minorHAnsi"/>
                <w:sz w:val="28"/>
                <w:szCs w:val="28"/>
                <w:lang w:val="uz-Cyrl-UZ" w:eastAsia="en-US"/>
              </w:rPr>
              <w:instrText>reimbursement@dtsj.uz</w:instrText>
            </w:r>
            <w:r w:rsidR="00F02B7A">
              <w:rPr>
                <w:rFonts w:eastAsiaTheme="minorHAnsi"/>
                <w:sz w:val="28"/>
                <w:szCs w:val="28"/>
                <w:lang w:val="uz-Cyrl-UZ" w:eastAsia="en-US"/>
              </w:rPr>
              <w:instrText xml:space="preserve">" </w:instrText>
            </w:r>
            <w:r w:rsidR="00F02B7A">
              <w:rPr>
                <w:rFonts w:eastAsiaTheme="minorHAnsi"/>
                <w:sz w:val="28"/>
                <w:szCs w:val="28"/>
                <w:lang w:val="uz-Cyrl-UZ" w:eastAsia="en-US"/>
              </w:rPr>
              <w:fldChar w:fldCharType="separate"/>
            </w:r>
            <w:r w:rsidR="00F02B7A" w:rsidRPr="00AB70FD">
              <w:rPr>
                <w:rStyle w:val="a4"/>
                <w:rFonts w:eastAsiaTheme="minorHAnsi"/>
                <w:sz w:val="28"/>
                <w:szCs w:val="28"/>
                <w:lang w:val="uz-Cyrl-UZ" w:eastAsia="en-US"/>
              </w:rPr>
              <w:t>reimbursement@dtsj.uz</w:t>
            </w:r>
            <w:r w:rsidR="00F02B7A">
              <w:rPr>
                <w:rFonts w:eastAsiaTheme="minorHAnsi"/>
                <w:sz w:val="28"/>
                <w:szCs w:val="28"/>
                <w:lang w:val="uz-Cyrl-UZ" w:eastAsia="en-US"/>
              </w:rPr>
              <w:fldChar w:fldCharType="end"/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>) в течение 10 (десяти) рабочих дней со дня размещения настоящего объявления</w:t>
            </w:r>
            <w:r w:rsidR="00F10C3E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по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каждо</w:t>
            </w:r>
            <w:r w:rsidR="00F10C3E">
              <w:rPr>
                <w:rFonts w:eastAsiaTheme="minorHAnsi"/>
                <w:sz w:val="28"/>
                <w:szCs w:val="28"/>
                <w:lang w:val="uz-Cyrl-UZ" w:eastAsia="en-US"/>
              </w:rPr>
              <w:t>му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лекарственно</w:t>
            </w:r>
            <w:r w:rsidR="00F10C3E">
              <w:rPr>
                <w:rFonts w:eastAsiaTheme="minorHAnsi"/>
                <w:sz w:val="28"/>
                <w:szCs w:val="28"/>
                <w:lang w:val="uz-Cyrl-UZ" w:eastAsia="en-US"/>
              </w:rPr>
              <w:t>му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средств</w:t>
            </w:r>
            <w:r w:rsidR="00F10C3E">
              <w:rPr>
                <w:rFonts w:eastAsiaTheme="minorHAnsi"/>
                <w:sz w:val="28"/>
                <w:szCs w:val="28"/>
                <w:lang w:val="uz-Cyrl-UZ" w:eastAsia="en-US"/>
              </w:rPr>
              <w:t>у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</w:t>
            </w:r>
            <w:r w:rsidR="00F10C3E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в разрезе </w:t>
            </w:r>
            <w:r w:rsidR="003E7134">
              <w:rPr>
                <w:rFonts w:eastAsiaTheme="minorHAnsi"/>
                <w:sz w:val="28"/>
                <w:szCs w:val="28"/>
                <w:lang w:val="uz-Cyrl-UZ" w:eastAsia="en-US"/>
              </w:rPr>
              <w:t>МНН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>, торгово</w:t>
            </w:r>
            <w:r w:rsidR="00F10C3E">
              <w:rPr>
                <w:rFonts w:eastAsiaTheme="minorHAnsi"/>
                <w:sz w:val="28"/>
                <w:szCs w:val="28"/>
                <w:lang w:val="uz-Cyrl-UZ" w:eastAsia="en-US"/>
              </w:rPr>
              <w:t>го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наименовани</w:t>
            </w:r>
            <w:r w:rsidR="00F10C3E">
              <w:rPr>
                <w:rFonts w:eastAsiaTheme="minorHAnsi"/>
                <w:sz w:val="28"/>
                <w:szCs w:val="28"/>
                <w:lang w:val="uz-Cyrl-UZ" w:eastAsia="en-US"/>
              </w:rPr>
              <w:t>я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>, форм</w:t>
            </w:r>
            <w:r w:rsidR="00F10C3E">
              <w:rPr>
                <w:rFonts w:eastAsiaTheme="minorHAnsi"/>
                <w:sz w:val="28"/>
                <w:szCs w:val="28"/>
                <w:lang w:val="uz-Cyrl-UZ" w:eastAsia="en-US"/>
              </w:rPr>
              <w:t>ы выпуска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и дозировк</w:t>
            </w:r>
            <w:r w:rsidR="00F10C3E">
              <w:rPr>
                <w:rFonts w:eastAsiaTheme="minorHAnsi"/>
                <w:sz w:val="28"/>
                <w:szCs w:val="28"/>
                <w:lang w:val="uz-Cyrl-UZ" w:eastAsia="en-US"/>
              </w:rPr>
              <w:t>и</w:t>
            </w: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>.</w:t>
            </w:r>
          </w:p>
        </w:tc>
      </w:tr>
      <w:tr w:rsidR="00BB74B2" w:rsidRPr="0006177C" w14:paraId="626DE0BB" w14:textId="77777777" w:rsidTr="0081609B">
        <w:tc>
          <w:tcPr>
            <w:tcW w:w="562" w:type="dxa"/>
          </w:tcPr>
          <w:p w14:paraId="0AECE3AB" w14:textId="2C535295" w:rsidR="00BB74B2" w:rsidRPr="00EE195F" w:rsidRDefault="00BB74B2" w:rsidP="00BB7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E19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2416" w:type="dxa"/>
            <w:vAlign w:val="center"/>
          </w:tcPr>
          <w:p w14:paraId="3CE6E007" w14:textId="57C30DE0" w:rsidR="00BB74B2" w:rsidRPr="00833AC2" w:rsidRDefault="00833AC2" w:rsidP="00833AC2">
            <w:pPr>
              <w:pStyle w:val="leading-8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833AC2">
              <w:rPr>
                <w:rFonts w:eastAsiaTheme="minorHAnsi"/>
                <w:sz w:val="28"/>
                <w:szCs w:val="28"/>
                <w:lang w:val="uz-Cyrl-UZ" w:eastAsia="en-US"/>
              </w:rPr>
              <w:t>Порядок и срок оценки конкурсных предложений</w:t>
            </w:r>
          </w:p>
        </w:tc>
        <w:tc>
          <w:tcPr>
            <w:tcW w:w="6946" w:type="dxa"/>
            <w:vAlign w:val="center"/>
          </w:tcPr>
          <w:p w14:paraId="5C88D8B6" w14:textId="3879CB93" w:rsidR="00833AC2" w:rsidRPr="00054AD4" w:rsidRDefault="00833AC2" w:rsidP="003E7134">
            <w:pPr>
              <w:pStyle w:val="leading-8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1. Конкурсные </w:t>
            </w:r>
            <w:r w:rsidR="00F10C3E"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ценовые 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предложения, </w:t>
            </w:r>
            <w:r w:rsidR="00F10C3E"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будут рассмотрены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в течение 5 (пяти) рабочих дней после окончания срока представления конкурсных предложений на заседании Комиссии, образованной при Фонде государственного медицинского страхования.</w:t>
            </w:r>
          </w:p>
          <w:p w14:paraId="4B41C9CF" w14:textId="160CA32E" w:rsidR="003E7134" w:rsidRPr="00054AD4" w:rsidRDefault="00833AC2" w:rsidP="003E7134">
            <w:pPr>
              <w:pStyle w:val="leading-8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lastRenderedPageBreak/>
              <w:t xml:space="preserve">2. </w:t>
            </w:r>
            <w:r w:rsidR="00F10C3E"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На основе конкурсных ценовых предложений </w:t>
            </w:r>
            <w:r w:rsidR="00054AD4"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в порядке возрастания </w:t>
            </w:r>
            <w:r w:rsidR="00F10C3E"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формируется список цен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в разрезе </w:t>
            </w:r>
            <w:r w:rsidR="00F10C3E"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МНН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, торговых наименований, форм</w:t>
            </w:r>
            <w:r w:rsidR="00F10C3E"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выпуска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и доз</w:t>
            </w:r>
            <w:r w:rsidR="00F10C3E"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ировок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, </w:t>
            </w:r>
            <w:r w:rsidR="00054AD4"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далее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</w:t>
            </w:r>
            <w:r w:rsidR="00012FED"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начиная с самого низкого ценового показателя 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отбираются</w:t>
            </w:r>
            <w:r w:rsidR="00012FED" w:rsidRPr="00054AD4">
              <w:rPr>
                <w:rFonts w:eastAsiaTheme="minorHAnsi"/>
                <w:sz w:val="28"/>
                <w:szCs w:val="28"/>
                <w:lang w:eastAsia="en-US"/>
              </w:rPr>
              <w:t xml:space="preserve"> 5 (пять)</w:t>
            </w:r>
            <w:r w:rsidR="00F10C3E"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лекарственны</w:t>
            </w:r>
            <w:r w:rsidR="00012FED"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х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средств</w:t>
            </w:r>
            <w:r w:rsidR="00F10C3E"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по торговому наименованию, форме</w:t>
            </w:r>
            <w:r w:rsidR="00012FED"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выпуска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и доз</w:t>
            </w:r>
            <w:r w:rsidR="00012FED"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ировке.</w:t>
            </w:r>
          </w:p>
          <w:p w14:paraId="43A48B0C" w14:textId="7B47DB49" w:rsidR="00833AC2" w:rsidRPr="00054AD4" w:rsidRDefault="00833AC2" w:rsidP="003E7134">
            <w:pPr>
              <w:pStyle w:val="leading-8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3. На основании предложенной цены для торгового наименования, формы и дозы выбранных лекарственных средств устанавливается предельная стоимость </w:t>
            </w:r>
            <w:r w:rsidR="00054AD4">
              <w:rPr>
                <w:rFonts w:eastAsiaTheme="minorHAnsi"/>
                <w:sz w:val="28"/>
                <w:szCs w:val="28"/>
                <w:lang w:val="uz-Cyrl-UZ" w:eastAsia="en-US"/>
              </w:rPr>
              <w:t>возмещения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. При этом</w:t>
            </w:r>
            <w:r w:rsidR="00F02B7A">
              <w:rPr>
                <w:rFonts w:eastAsiaTheme="minorHAnsi"/>
                <w:sz w:val="28"/>
                <w:szCs w:val="28"/>
                <w:lang w:val="uz-Cyrl-UZ" w:eastAsia="en-US"/>
              </w:rPr>
              <w:t>, в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предельной стоимости возмещения учитываются предложенная цена, розничная торговая надбавка и НДС.</w:t>
            </w:r>
          </w:p>
          <w:p w14:paraId="1A772979" w14:textId="644D56A7" w:rsidR="00833AC2" w:rsidRPr="00054AD4" w:rsidRDefault="00833AC2" w:rsidP="003E7134">
            <w:pPr>
              <w:pStyle w:val="leading-8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4. Наибольш</w:t>
            </w:r>
            <w:r w:rsid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ая 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предельн</w:t>
            </w:r>
            <w:r w:rsidR="00054AD4">
              <w:rPr>
                <w:rFonts w:eastAsiaTheme="minorHAnsi"/>
                <w:sz w:val="28"/>
                <w:szCs w:val="28"/>
                <w:lang w:val="uz-Cyrl-UZ" w:eastAsia="en-US"/>
              </w:rPr>
              <w:t>ая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стоимост</w:t>
            </w:r>
            <w:r w:rsidR="00054AD4">
              <w:rPr>
                <w:rFonts w:eastAsiaTheme="minorHAnsi"/>
                <w:sz w:val="28"/>
                <w:szCs w:val="28"/>
                <w:lang w:val="uz-Cyrl-UZ" w:eastAsia="en-US"/>
              </w:rPr>
              <w:t>ь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</w:t>
            </w:r>
            <w:r w:rsidR="00054AD4">
              <w:rPr>
                <w:rFonts w:eastAsiaTheme="minorHAnsi"/>
                <w:sz w:val="28"/>
                <w:szCs w:val="28"/>
                <w:lang w:val="uz-Cyrl-UZ" w:eastAsia="en-US"/>
              </w:rPr>
              <w:t>возмещения среди отобранных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лекарственных средств принимается </w:t>
            </w:r>
            <w:r w:rsidR="00F02B7A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как максимальная 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предельн</w:t>
            </w:r>
            <w:r w:rsidR="00F02B7A">
              <w:rPr>
                <w:rFonts w:eastAsiaTheme="minorHAnsi"/>
                <w:sz w:val="28"/>
                <w:szCs w:val="28"/>
                <w:lang w:val="uz-Cyrl-UZ" w:eastAsia="en-US"/>
              </w:rPr>
              <w:t>ая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стоимость </w:t>
            </w:r>
            <w:r w:rsidR="00054AD4">
              <w:rPr>
                <w:rFonts w:eastAsiaTheme="minorHAnsi"/>
                <w:sz w:val="28"/>
                <w:szCs w:val="28"/>
                <w:lang w:val="uz-Cyrl-UZ" w:eastAsia="en-US"/>
              </w:rPr>
              <w:t>возмещения</w:t>
            </w:r>
            <w:r w:rsidR="00054AD4"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для </w:t>
            </w:r>
            <w:r w:rsidR="003E7134"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МНН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, формы и дозы данного лекарственного средства.</w:t>
            </w:r>
          </w:p>
          <w:p w14:paraId="37B5A4F0" w14:textId="11364EE1" w:rsidR="003E7134" w:rsidRPr="00054AD4" w:rsidRDefault="003E7134" w:rsidP="003E7134">
            <w:pPr>
              <w:pStyle w:val="leading-8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5. Поставщики, представившие свои предложения в Фонд государственного медицинского страхования, извещаются о принятой предельной стоимости возмещения по </w:t>
            </w:r>
            <w:r w:rsidR="00054AD4">
              <w:rPr>
                <w:rFonts w:eastAsiaTheme="minorHAnsi"/>
                <w:sz w:val="28"/>
                <w:szCs w:val="28"/>
                <w:lang w:val="uz-Cyrl-UZ" w:eastAsia="en-US"/>
              </w:rPr>
              <w:t>МНН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, форме и дозе соответствующего лекарственного средства через веб-сайт Фонда (https://dtsj.uz/ru/reimbursatsiya/).</w:t>
            </w:r>
          </w:p>
          <w:p w14:paraId="4E856C72" w14:textId="70CEAB67" w:rsidR="003E7134" w:rsidRPr="00054AD4" w:rsidRDefault="00054AD4" w:rsidP="003E7134">
            <w:pPr>
              <w:pStyle w:val="leading-8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Поставщикам</w:t>
            </w:r>
            <w:r>
              <w:rPr>
                <w:rFonts w:eastAsiaTheme="minorHAnsi"/>
                <w:sz w:val="28"/>
                <w:szCs w:val="28"/>
                <w:lang w:val="uz-Cyrl-UZ" w:eastAsia="en-US"/>
              </w:rPr>
              <w:t>, предложившим цены превышающие</w:t>
            </w:r>
            <w:r w:rsidR="00234758"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предельную стоимость возмещения</w:t>
            </w:r>
            <w:r w:rsidR="00234758">
              <w:rPr>
                <w:rFonts w:eastAsiaTheme="minorHAnsi"/>
                <w:sz w:val="28"/>
                <w:szCs w:val="28"/>
                <w:lang w:val="uz-Cyrl-UZ"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</w:t>
            </w:r>
            <w:r w:rsidR="003E7134"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предоставляется возможность изменить цены, указанные в их предложении, на цены, не превышающие предельную стоимость возмещения, и в течение 48 часов внести обновленные предложения в установленном порядке на электронную почту Фонд</w:t>
            </w:r>
            <w:r w:rsidR="00234758">
              <w:rPr>
                <w:rFonts w:eastAsiaTheme="minorHAnsi"/>
                <w:sz w:val="28"/>
                <w:szCs w:val="28"/>
                <w:lang w:val="uz-Cyrl-UZ" w:eastAsia="en-US"/>
              </w:rPr>
              <w:t>а</w:t>
            </w:r>
            <w:r w:rsidR="003E7134"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государственного медицинского страхования (</w:t>
            </w:r>
            <w:r w:rsidR="00F02B7A">
              <w:rPr>
                <w:rFonts w:eastAsiaTheme="minorHAnsi"/>
                <w:sz w:val="28"/>
                <w:szCs w:val="28"/>
                <w:lang w:val="uz-Cyrl-UZ" w:eastAsia="en-US"/>
              </w:rPr>
              <w:fldChar w:fldCharType="begin"/>
            </w:r>
            <w:r w:rsidR="00F02B7A">
              <w:rPr>
                <w:rFonts w:eastAsiaTheme="minorHAnsi"/>
                <w:sz w:val="28"/>
                <w:szCs w:val="28"/>
                <w:lang w:val="uz-Cyrl-UZ" w:eastAsia="en-US"/>
              </w:rPr>
              <w:instrText xml:space="preserve"> HYPERLINK "mailto:</w:instrText>
            </w:r>
            <w:r w:rsidR="00F02B7A" w:rsidRPr="00054AD4">
              <w:rPr>
                <w:rFonts w:eastAsiaTheme="minorHAnsi"/>
                <w:sz w:val="28"/>
                <w:szCs w:val="28"/>
                <w:lang w:val="uz-Cyrl-UZ" w:eastAsia="en-US"/>
              </w:rPr>
              <w:instrText>reimbursement@dtsj.uz</w:instrText>
            </w:r>
            <w:r w:rsidR="00F02B7A">
              <w:rPr>
                <w:rFonts w:eastAsiaTheme="minorHAnsi"/>
                <w:sz w:val="28"/>
                <w:szCs w:val="28"/>
                <w:lang w:val="uz-Cyrl-UZ" w:eastAsia="en-US"/>
              </w:rPr>
              <w:instrText xml:space="preserve">" </w:instrText>
            </w:r>
            <w:r w:rsidR="00F02B7A">
              <w:rPr>
                <w:rFonts w:eastAsiaTheme="minorHAnsi"/>
                <w:sz w:val="28"/>
                <w:szCs w:val="28"/>
                <w:lang w:val="uz-Cyrl-UZ" w:eastAsia="en-US"/>
              </w:rPr>
              <w:fldChar w:fldCharType="separate"/>
            </w:r>
            <w:r w:rsidR="00F02B7A" w:rsidRPr="00AB70FD">
              <w:rPr>
                <w:rStyle w:val="a4"/>
                <w:rFonts w:eastAsiaTheme="minorHAnsi"/>
                <w:sz w:val="28"/>
                <w:szCs w:val="28"/>
                <w:lang w:val="uz-Cyrl-UZ" w:eastAsia="en-US"/>
              </w:rPr>
              <w:t>reimbursement@dtsj.uz</w:t>
            </w:r>
            <w:r w:rsidR="00F02B7A">
              <w:rPr>
                <w:rFonts w:eastAsiaTheme="minorHAnsi"/>
                <w:sz w:val="28"/>
                <w:szCs w:val="28"/>
                <w:lang w:val="uz-Cyrl-UZ" w:eastAsia="en-US"/>
              </w:rPr>
              <w:fldChar w:fldCharType="end"/>
            </w:r>
            <w:r w:rsidR="003E7134"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).</w:t>
            </w:r>
          </w:p>
          <w:p w14:paraId="5075A0A5" w14:textId="3BA33B3E" w:rsidR="003E7134" w:rsidRPr="00054AD4" w:rsidRDefault="003E7134" w:rsidP="00234758">
            <w:pPr>
              <w:pStyle w:val="leading-8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6. Комиссия в течение 2 (двух) рабочих дней рассматривает обновленные предложения и вместе с результатами предварительного совещания утверждает соответств</w:t>
            </w:r>
            <w:r w:rsidR="00234758">
              <w:rPr>
                <w:rFonts w:eastAsiaTheme="minorHAnsi"/>
                <w:sz w:val="28"/>
                <w:szCs w:val="28"/>
                <w:lang w:val="uz-Cyrl-UZ" w:eastAsia="en-US"/>
              </w:rPr>
              <w:t>ующим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протоколом перечень лекарственных средств с указанием торгового наименования, формы и дозы лекарственных средств и предельной стоимости </w:t>
            </w:r>
            <w:r w:rsidR="00234758">
              <w:rPr>
                <w:rFonts w:eastAsiaTheme="minorHAnsi"/>
                <w:sz w:val="28"/>
                <w:szCs w:val="28"/>
                <w:lang w:val="uz-Cyrl-UZ" w:eastAsia="en-US"/>
              </w:rPr>
              <w:t>возмещения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для каждого МНН, формы и дозы лекарственных средств.</w:t>
            </w:r>
          </w:p>
          <w:p w14:paraId="002D3C45" w14:textId="054C7673" w:rsidR="00BB74B2" w:rsidRPr="00054AD4" w:rsidRDefault="003E7134" w:rsidP="00234758">
            <w:pPr>
              <w:pStyle w:val="leading-8"/>
              <w:spacing w:before="0" w:beforeAutospacing="0" w:after="0" w:afterAutospacing="0"/>
              <w:jc w:val="both"/>
              <w:rPr>
                <w:sz w:val="28"/>
                <w:szCs w:val="28"/>
                <w:lang w:val="uz-Cyrl-UZ"/>
              </w:rPr>
            </w:pP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7. Протокол заседания Комиссии и утвержденны</w:t>
            </w:r>
            <w:r w:rsidR="00234758">
              <w:rPr>
                <w:rFonts w:eastAsiaTheme="minorHAnsi"/>
                <w:sz w:val="28"/>
                <w:szCs w:val="28"/>
                <w:lang w:val="uz-Cyrl-UZ" w:eastAsia="en-US"/>
              </w:rPr>
              <w:t>й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</w:t>
            </w:r>
            <w:r w:rsidR="00234758"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перечень 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торгов</w:t>
            </w:r>
            <w:r w:rsidR="00234758">
              <w:rPr>
                <w:rFonts w:eastAsiaTheme="minorHAnsi"/>
                <w:sz w:val="28"/>
                <w:szCs w:val="28"/>
                <w:lang w:val="uz-Cyrl-UZ" w:eastAsia="en-US"/>
              </w:rPr>
              <w:t>ых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наименовани</w:t>
            </w:r>
            <w:r w:rsidR="00234758">
              <w:rPr>
                <w:rFonts w:eastAsiaTheme="minorHAnsi"/>
                <w:sz w:val="28"/>
                <w:szCs w:val="28"/>
                <w:lang w:val="uz-Cyrl-UZ" w:eastAsia="en-US"/>
              </w:rPr>
              <w:t>й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, форм и дозиров</w:t>
            </w:r>
            <w:r w:rsidR="00234758">
              <w:rPr>
                <w:rFonts w:eastAsiaTheme="minorHAnsi"/>
                <w:sz w:val="28"/>
                <w:szCs w:val="28"/>
                <w:lang w:val="uz-Cyrl-UZ" w:eastAsia="en-US"/>
              </w:rPr>
              <w:t>ок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лекарственных средств, а также предельн</w:t>
            </w:r>
            <w:r w:rsidR="00234758">
              <w:rPr>
                <w:rFonts w:eastAsiaTheme="minorHAnsi"/>
                <w:sz w:val="28"/>
                <w:szCs w:val="28"/>
                <w:lang w:val="uz-Cyrl-UZ" w:eastAsia="en-US"/>
              </w:rPr>
              <w:t>ая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стоимост</w:t>
            </w:r>
            <w:r w:rsidR="00234758">
              <w:rPr>
                <w:rFonts w:eastAsiaTheme="minorHAnsi"/>
                <w:sz w:val="28"/>
                <w:szCs w:val="28"/>
                <w:lang w:val="uz-Cyrl-UZ" w:eastAsia="en-US"/>
              </w:rPr>
              <w:t>ь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возмещения публикуются </w:t>
            </w:r>
            <w:r w:rsidR="00234758">
              <w:rPr>
                <w:rFonts w:eastAsiaTheme="minorHAnsi"/>
                <w:sz w:val="28"/>
                <w:szCs w:val="28"/>
                <w:lang w:val="uz-Cyrl-UZ" w:eastAsia="en-US"/>
              </w:rPr>
              <w:t>на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веб-сайт</w:t>
            </w:r>
            <w:r w:rsidR="00234758">
              <w:rPr>
                <w:rFonts w:eastAsiaTheme="minorHAnsi"/>
                <w:sz w:val="28"/>
                <w:szCs w:val="28"/>
                <w:lang w:val="uz-Cyrl-UZ" w:eastAsia="en-US"/>
              </w:rPr>
              <w:t>е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Фонда государственного медицинского страхования (https://dtsj.uz/ru/reimbursatsiya/) и </w:t>
            </w:r>
            <w:r w:rsidR="00406BF6">
              <w:rPr>
                <w:rFonts w:eastAsiaTheme="minorHAnsi"/>
                <w:sz w:val="28"/>
                <w:szCs w:val="28"/>
                <w:lang w:val="uz-Cyrl-UZ" w:eastAsia="en-US"/>
              </w:rPr>
              <w:t>на</w:t>
            </w:r>
            <w:r w:rsidR="00F02B7A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его</w:t>
            </w:r>
            <w:r w:rsidR="00406BF6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страниц</w:t>
            </w:r>
            <w:r w:rsidR="00406BF6">
              <w:rPr>
                <w:rFonts w:eastAsiaTheme="minorHAnsi"/>
                <w:sz w:val="28"/>
                <w:szCs w:val="28"/>
                <w:lang w:val="uz-Cyrl-UZ" w:eastAsia="en-US"/>
              </w:rPr>
              <w:t>ах</w:t>
            </w:r>
            <w:r w:rsidR="00F02B7A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в</w:t>
            </w:r>
            <w:r w:rsidR="00406BF6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социальных сет</w:t>
            </w:r>
            <w:r w:rsidR="00F02B7A">
              <w:rPr>
                <w:rFonts w:eastAsiaTheme="minorHAnsi"/>
                <w:sz w:val="28"/>
                <w:szCs w:val="28"/>
                <w:lang w:val="uz-Cyrl-UZ" w:eastAsia="en-US"/>
              </w:rPr>
              <w:t>ях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</w:t>
            </w:r>
            <w:r w:rsidR="00406BF6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на 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следующий </w:t>
            </w:r>
            <w:r w:rsidR="00406BF6"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рабочий день</w:t>
            </w:r>
            <w:r w:rsidR="00406BF6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после </w:t>
            </w:r>
            <w:r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подписания </w:t>
            </w:r>
            <w:r w:rsidR="00F02B7A">
              <w:rPr>
                <w:rFonts w:eastAsiaTheme="minorHAnsi"/>
                <w:sz w:val="28"/>
                <w:szCs w:val="28"/>
                <w:lang w:val="uz-Cyrl-UZ" w:eastAsia="en-US"/>
              </w:rPr>
              <w:t>п</w:t>
            </w:r>
            <w:r w:rsidR="00F02B7A" w:rsidRPr="00054AD4">
              <w:rPr>
                <w:rFonts w:eastAsiaTheme="minorHAnsi"/>
                <w:sz w:val="28"/>
                <w:szCs w:val="28"/>
                <w:lang w:val="uz-Cyrl-UZ" w:eastAsia="en-US"/>
              </w:rPr>
              <w:t>ротокол</w:t>
            </w:r>
            <w:r w:rsidR="00F02B7A">
              <w:rPr>
                <w:rFonts w:eastAsiaTheme="minorHAnsi"/>
                <w:sz w:val="28"/>
                <w:szCs w:val="28"/>
                <w:lang w:val="uz-Cyrl-UZ" w:eastAsia="en-US"/>
              </w:rPr>
              <w:t>а</w:t>
            </w:r>
            <w:r w:rsidR="00F02B7A" w:rsidRPr="00054AD4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заседания</w:t>
            </w:r>
            <w:r w:rsidR="00BB74B2" w:rsidRPr="00054AD4">
              <w:rPr>
                <w:sz w:val="28"/>
                <w:szCs w:val="28"/>
                <w:lang w:val="uz-Cyrl-UZ"/>
              </w:rPr>
              <w:t>.</w:t>
            </w:r>
          </w:p>
        </w:tc>
      </w:tr>
    </w:tbl>
    <w:p w14:paraId="670ED031" w14:textId="6C551734" w:rsidR="00F569FD" w:rsidRDefault="003E7134" w:rsidP="00F569F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  <w:lang w:val="uz-Cyrl-UZ"/>
        </w:rPr>
        <w:lastRenderedPageBreak/>
        <w:t>ПР</w:t>
      </w:r>
      <w:r w:rsidR="00406BF6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  <w:lang w:val="uz-Cyrl-UZ"/>
        </w:rPr>
        <w:t>ИЛОЖЕНИЕ 1</w:t>
      </w:r>
    </w:p>
    <w:p w14:paraId="4A449361" w14:textId="0C99715F" w:rsidR="00F569FD" w:rsidRDefault="00F569FD" w:rsidP="00F569F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  <w:lang w:val="uz-Cyrl-UZ"/>
        </w:rPr>
      </w:pPr>
    </w:p>
    <w:p w14:paraId="759F0DB2" w14:textId="77777777" w:rsidR="00EF6229" w:rsidRPr="00F569FD" w:rsidRDefault="00EF6229" w:rsidP="00F569F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  <w:lang w:val="uz-Cyrl-UZ"/>
        </w:rPr>
      </w:pPr>
    </w:p>
    <w:p w14:paraId="00542AC4" w14:textId="7C4AF2B1" w:rsidR="003E7134" w:rsidRPr="003E7134" w:rsidRDefault="003E7134" w:rsidP="003E713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  <w:lang w:val="uz-Cyrl-UZ"/>
        </w:rPr>
        <w:t xml:space="preserve">Список </w:t>
      </w:r>
      <w:r w:rsidRPr="003E7134">
        <w:rPr>
          <w:rFonts w:ascii="Times New Roman" w:hAnsi="Times New Roman" w:cs="Times New Roman"/>
          <w:b/>
          <w:bCs/>
          <w:spacing w:val="-6"/>
          <w:sz w:val="28"/>
          <w:szCs w:val="28"/>
          <w:lang w:val="uz-Cyrl-UZ"/>
        </w:rPr>
        <w:t>лекарственных средств</w:t>
      </w:r>
      <w:r w:rsidR="00406BF6" w:rsidRPr="00406BF6">
        <w:rPr>
          <w:rFonts w:ascii="Times New Roman" w:hAnsi="Times New Roman" w:cs="Times New Roman"/>
          <w:b/>
          <w:bCs/>
          <w:spacing w:val="-6"/>
          <w:sz w:val="28"/>
          <w:szCs w:val="28"/>
          <w:lang w:val="uz-Cyrl-UZ"/>
        </w:rPr>
        <w:t xml:space="preserve"> </w:t>
      </w:r>
      <w:r w:rsidR="00406BF6" w:rsidRPr="003E7134">
        <w:rPr>
          <w:rFonts w:ascii="Times New Roman" w:hAnsi="Times New Roman" w:cs="Times New Roman"/>
          <w:b/>
          <w:bCs/>
          <w:spacing w:val="-6"/>
          <w:sz w:val="28"/>
          <w:szCs w:val="28"/>
          <w:lang w:val="uz-Cyrl-UZ"/>
        </w:rPr>
        <w:t>по лекарственной форме и объему</w:t>
      </w:r>
      <w:r w:rsidRPr="003E7134">
        <w:rPr>
          <w:rFonts w:ascii="Times New Roman" w:hAnsi="Times New Roman" w:cs="Times New Roman"/>
          <w:b/>
          <w:bCs/>
          <w:spacing w:val="-6"/>
          <w:sz w:val="28"/>
          <w:szCs w:val="28"/>
          <w:lang w:val="uz-Cyrl-UZ"/>
        </w:rPr>
        <w:t xml:space="preserve">, предоставляемых </w:t>
      </w:r>
      <w:r w:rsidR="00406BF6">
        <w:rPr>
          <w:rFonts w:ascii="Times New Roman" w:hAnsi="Times New Roman" w:cs="Times New Roman"/>
          <w:b/>
          <w:bCs/>
          <w:spacing w:val="-6"/>
          <w:sz w:val="28"/>
          <w:szCs w:val="28"/>
          <w:lang w:val="uz-Cyrl-UZ"/>
        </w:rPr>
        <w:t>на основе</w:t>
      </w:r>
      <w:r w:rsidRPr="003E7134">
        <w:rPr>
          <w:rFonts w:ascii="Times New Roman" w:hAnsi="Times New Roman" w:cs="Times New Roman"/>
          <w:b/>
          <w:bCs/>
          <w:spacing w:val="-6"/>
          <w:sz w:val="28"/>
          <w:szCs w:val="28"/>
          <w:lang w:val="uz-Cyrl-UZ"/>
        </w:rPr>
        <w:t xml:space="preserve"> программы реимбурсации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  <w:lang w:val="uz-Cyrl-UZ"/>
        </w:rPr>
        <w:t xml:space="preserve"> </w:t>
      </w:r>
    </w:p>
    <w:p w14:paraId="0EA1C868" w14:textId="77777777" w:rsidR="003E7134" w:rsidRPr="003E7134" w:rsidRDefault="003E7134" w:rsidP="003952C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W w:w="10349" w:type="dxa"/>
        <w:tblInd w:w="-714" w:type="dxa"/>
        <w:tblLook w:val="04A0" w:firstRow="1" w:lastRow="0" w:firstColumn="1" w:lastColumn="0" w:noHBand="0" w:noVBand="1"/>
      </w:tblPr>
      <w:tblGrid>
        <w:gridCol w:w="637"/>
        <w:gridCol w:w="3900"/>
        <w:gridCol w:w="3827"/>
        <w:gridCol w:w="1985"/>
      </w:tblGrid>
      <w:tr w:rsidR="003952C7" w:rsidRPr="00EE195F" w14:paraId="2E87CD88" w14:textId="24FA19B9" w:rsidTr="005328CE">
        <w:trPr>
          <w:trHeight w:val="5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9CBA7F" w14:textId="6758EBFF" w:rsidR="003952C7" w:rsidRPr="00ED37C9" w:rsidRDefault="003E7134" w:rsidP="0035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AB837C" w14:textId="3BC5FEB6" w:rsidR="003952C7" w:rsidRPr="00ED37C9" w:rsidRDefault="003E7134" w:rsidP="003E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71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z-Cyrl-UZ" w:eastAsia="ru-RU"/>
              </w:rPr>
              <w:t>Международное непатентованное 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E014BA" w14:textId="58077D1D" w:rsidR="003952C7" w:rsidRPr="00ED37C9" w:rsidRDefault="003E7134" w:rsidP="003E7134">
            <w:pPr>
              <w:pStyle w:val="leading-8"/>
              <w:jc w:val="center"/>
              <w:rPr>
                <w:b/>
                <w:bCs/>
                <w:color w:val="000000" w:themeColor="text1"/>
                <w:lang w:val="uz-Cyrl-UZ"/>
              </w:rPr>
            </w:pPr>
            <w:r w:rsidRPr="003E7134">
              <w:rPr>
                <w:b/>
                <w:bCs/>
                <w:color w:val="000000" w:themeColor="text1"/>
                <w:lang w:val="uz-Cyrl-UZ"/>
              </w:rPr>
              <w:t>Лекарственная форма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9940B" w14:textId="32579395" w:rsidR="003952C7" w:rsidRPr="00ED37C9" w:rsidRDefault="003E7134" w:rsidP="003E7134">
            <w:pPr>
              <w:pStyle w:val="leading-8"/>
              <w:jc w:val="center"/>
              <w:rPr>
                <w:b/>
                <w:bCs/>
                <w:color w:val="000000" w:themeColor="text1"/>
                <w:lang w:val="uz-Cyrl-UZ"/>
              </w:rPr>
            </w:pPr>
            <w:r w:rsidRPr="003E7134">
              <w:rPr>
                <w:b/>
                <w:bCs/>
                <w:color w:val="000000" w:themeColor="text1"/>
                <w:lang w:val="uz-Cyrl-UZ"/>
              </w:rPr>
              <w:t>Объем (шт.)</w:t>
            </w:r>
          </w:p>
        </w:tc>
      </w:tr>
      <w:tr w:rsidR="003952C7" w:rsidRPr="00EE195F" w14:paraId="2145B92F" w14:textId="17259019" w:rsidTr="005328CE">
        <w:trPr>
          <w:trHeight w:val="4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C82E" w14:textId="05E3F70F" w:rsidR="003952C7" w:rsidRPr="0081609B" w:rsidRDefault="003952C7" w:rsidP="00D628E0">
            <w:pPr>
              <w:pStyle w:val="leading-8"/>
              <w:jc w:val="center"/>
              <w:rPr>
                <w:b/>
                <w:bCs/>
                <w:color w:val="000000" w:themeColor="text1"/>
              </w:rPr>
            </w:pPr>
            <w:r w:rsidRPr="00ED37C9">
              <w:rPr>
                <w:b/>
                <w:bCs/>
                <w:color w:val="000000" w:themeColor="text1"/>
              </w:rPr>
              <w:t>I. </w:t>
            </w:r>
            <w:r w:rsidR="0081609B" w:rsidRPr="0081609B">
              <w:rPr>
                <w:b/>
                <w:bCs/>
                <w:color w:val="000000" w:themeColor="text1"/>
              </w:rPr>
              <w:t>Средства, используемые для лечения патологий желудочно-кишечного тракта</w:t>
            </w:r>
          </w:p>
        </w:tc>
      </w:tr>
      <w:tr w:rsidR="00466A51" w:rsidRPr="00EE195F" w14:paraId="0275DBA3" w14:textId="7989B15F" w:rsidTr="005328CE">
        <w:trPr>
          <w:trHeight w:val="4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83CC" w14:textId="59E2B19B" w:rsidR="00466A51" w:rsidRPr="0081609B" w:rsidRDefault="0081609B" w:rsidP="0081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Ингибиторы протонного насоса</w:t>
            </w:r>
          </w:p>
        </w:tc>
      </w:tr>
      <w:tr w:rsidR="003D4FB7" w:rsidRPr="00EE195F" w14:paraId="73767AD0" w14:textId="0D3F31D1" w:rsidTr="005328CE">
        <w:trPr>
          <w:trHeight w:val="47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A9FE" w14:textId="77777777" w:rsidR="003D4FB7" w:rsidRPr="002B4C7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74CE" w14:textId="77777777" w:rsidR="003D4FB7" w:rsidRPr="002B4C79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4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D33C" w14:textId="624D5DEB" w:rsidR="003D4FB7" w:rsidRPr="002B4C79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капсула 10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DEEA" w14:textId="1AC38644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494231</w:t>
            </w:r>
          </w:p>
        </w:tc>
      </w:tr>
      <w:tr w:rsidR="003D4FB7" w:rsidRPr="00EE195F" w14:paraId="1E4DAE9E" w14:textId="77777777" w:rsidTr="005328CE">
        <w:trPr>
          <w:trHeight w:val="47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2070" w14:textId="77777777" w:rsidR="003D4FB7" w:rsidRPr="002B4C7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2A52" w14:textId="29181094" w:rsidR="003D4FB7" w:rsidRPr="002B4C79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4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907D" w14:textId="4D18F6AF" w:rsidR="003D4FB7" w:rsidRPr="002B4C79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капсула 20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D943" w14:textId="30107BFD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4971286</w:t>
            </w:r>
          </w:p>
        </w:tc>
      </w:tr>
      <w:tr w:rsidR="003D4FB7" w:rsidRPr="00EE195F" w14:paraId="37C89F10" w14:textId="77777777" w:rsidTr="005328CE">
        <w:trPr>
          <w:trHeight w:val="47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6D28" w14:textId="77777777" w:rsidR="003D4FB7" w:rsidRPr="002B4C7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6157" w14:textId="7A4A5506" w:rsidR="003D4FB7" w:rsidRPr="002B4C79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4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F6DC" w14:textId="51BC6A25" w:rsidR="003D4FB7" w:rsidRPr="002B4C79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капсула 40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2EDC" w14:textId="2E7AAD65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1662530</w:t>
            </w:r>
          </w:p>
        </w:tc>
      </w:tr>
      <w:tr w:rsidR="00BF7875" w:rsidRPr="00EE195F" w14:paraId="2BF23982" w14:textId="7EC807BB" w:rsidTr="005328CE">
        <w:trPr>
          <w:trHeight w:val="4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9E19" w14:textId="7CB58CA5" w:rsidR="00BF7875" w:rsidRPr="00ED37C9" w:rsidRDefault="00BF7875" w:rsidP="00BF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D37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Н2 блокатор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</w:tr>
      <w:tr w:rsidR="00BF7875" w:rsidRPr="00EE195F" w14:paraId="1B20C8D9" w14:textId="2C68B585" w:rsidTr="005328CE">
        <w:trPr>
          <w:trHeight w:val="4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87BF8" w14:textId="22685C9B" w:rsidR="00BF7875" w:rsidRPr="00052494" w:rsidRDefault="00BF7875" w:rsidP="00D628E0">
            <w:pPr>
              <w:pStyle w:val="leading-8"/>
              <w:jc w:val="center"/>
            </w:pPr>
            <w:r w:rsidRPr="00ED37C9">
              <w:rPr>
                <w:b/>
                <w:bCs/>
                <w:color w:val="000000" w:themeColor="text1"/>
              </w:rPr>
              <w:t>II. </w:t>
            </w:r>
            <w:r w:rsidRPr="00052494">
              <w:rPr>
                <w:b/>
                <w:bCs/>
                <w:color w:val="000000" w:themeColor="text1"/>
              </w:rPr>
              <w:t>Средства, влияющие на периферические адренергические процессы</w:t>
            </w:r>
          </w:p>
        </w:tc>
      </w:tr>
      <w:tr w:rsidR="00BF7875" w:rsidRPr="00EE195F" w14:paraId="697765A7" w14:textId="6CDE4F80" w:rsidTr="005328CE">
        <w:trPr>
          <w:trHeight w:val="4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D1F8" w14:textId="34C4322F" w:rsidR="00BF7875" w:rsidRPr="00ED37C9" w:rsidRDefault="00BF7875" w:rsidP="00BF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524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Средства, применяемые при астм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524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и хронической обструктивной болезни легких</w:t>
            </w:r>
          </w:p>
        </w:tc>
      </w:tr>
      <w:tr w:rsidR="00BF7875" w:rsidRPr="00EE195F" w14:paraId="49B82009" w14:textId="77777777" w:rsidTr="005328CE">
        <w:trPr>
          <w:trHeight w:val="47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22AF" w14:textId="4A3A3D3A" w:rsidR="00BF7875" w:rsidRPr="003D4FB7" w:rsidRDefault="003D4FB7" w:rsidP="00BF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z-Cyrl-UZ" w:eastAsia="ru-RU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5C2E" w14:textId="1BFF6CE0" w:rsidR="00BF7875" w:rsidRPr="00ED37C9" w:rsidRDefault="00BF7875" w:rsidP="00BF7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D37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Сальбутамол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2AED" w14:textId="380EC60B" w:rsidR="00BF7875" w:rsidRPr="00ED37C9" w:rsidRDefault="003D4FB7" w:rsidP="00BF7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37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аэрозоль 100 мкг/доза 7 </w:t>
            </w:r>
            <w:proofErr w:type="spellStart"/>
            <w:r w:rsidRPr="00ED37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Pr="00ED37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;</w:t>
            </w:r>
            <w:r w:rsidRPr="00ED37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доза</w:t>
            </w:r>
            <w:r w:rsidRPr="00C85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F7875" w:rsidRPr="00C85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аэрозоль 100 мкг/200 доза;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9440" w14:textId="7F8033FC" w:rsidR="00BF7875" w:rsidRPr="00ED37C9" w:rsidRDefault="003D4FB7" w:rsidP="00BF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675355</w:t>
            </w:r>
          </w:p>
        </w:tc>
      </w:tr>
      <w:tr w:rsidR="00C0471F" w:rsidRPr="00EE195F" w14:paraId="6E58D57B" w14:textId="77777777" w:rsidTr="005328CE">
        <w:trPr>
          <w:trHeight w:val="47"/>
        </w:trPr>
        <w:tc>
          <w:tcPr>
            <w:tcW w:w="103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CFBA" w14:textId="7B38A3CA" w:rsidR="00C0471F" w:rsidRPr="00C0471F" w:rsidRDefault="00C0471F" w:rsidP="00D628E0">
            <w:pPr>
              <w:pStyle w:val="leading-8"/>
              <w:jc w:val="center"/>
              <w:rPr>
                <w:b/>
                <w:bCs/>
                <w:color w:val="000000" w:themeColor="text1"/>
              </w:rPr>
            </w:pPr>
            <w:r w:rsidRPr="00ED37C9">
              <w:rPr>
                <w:b/>
                <w:bCs/>
                <w:color w:val="000000" w:themeColor="text1"/>
              </w:rPr>
              <w:t>III. </w:t>
            </w:r>
            <w:r w:rsidRPr="00704B21">
              <w:rPr>
                <w:b/>
                <w:bCs/>
                <w:color w:val="000000" w:themeColor="text1"/>
              </w:rPr>
              <w:t>Средства, применяемые для лечения патологий эндокринной системы</w:t>
            </w:r>
          </w:p>
        </w:tc>
      </w:tr>
      <w:tr w:rsidR="00C0471F" w:rsidRPr="00EE195F" w14:paraId="17FC78C6" w14:textId="77777777" w:rsidTr="005328CE">
        <w:trPr>
          <w:trHeight w:val="47"/>
        </w:trPr>
        <w:tc>
          <w:tcPr>
            <w:tcW w:w="103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41D6" w14:textId="4C2A93E1" w:rsidR="00C0471F" w:rsidRPr="00C83D9B" w:rsidRDefault="00C0471F" w:rsidP="00C0471F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C83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Препараты йода</w:t>
            </w:r>
          </w:p>
        </w:tc>
      </w:tr>
      <w:tr w:rsidR="00C0471F" w:rsidRPr="00EE195F" w14:paraId="1E9D1C19" w14:textId="77777777" w:rsidTr="005328CE">
        <w:trPr>
          <w:trHeight w:val="47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7A1D" w14:textId="18780B3D" w:rsidR="00C0471F" w:rsidRPr="00BE5329" w:rsidRDefault="00C0471F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53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8846" w14:textId="1325D4BF" w:rsidR="00C0471F" w:rsidRPr="00C83D9B" w:rsidRDefault="00C0471F" w:rsidP="00C0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Калий йодид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A1D1" w14:textId="28472802" w:rsidR="00C0471F" w:rsidRPr="00C83D9B" w:rsidRDefault="00BE5329" w:rsidP="00C0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таблетка 200 мкг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DE91" w14:textId="13DBED1F" w:rsidR="00C0471F" w:rsidRPr="00C0471F" w:rsidRDefault="003D4FB7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6258827</w:t>
            </w:r>
          </w:p>
        </w:tc>
      </w:tr>
      <w:tr w:rsidR="00BE5329" w:rsidRPr="00EE195F" w14:paraId="79EB2809" w14:textId="77777777" w:rsidTr="005328CE">
        <w:trPr>
          <w:trHeight w:val="47"/>
        </w:trPr>
        <w:tc>
          <w:tcPr>
            <w:tcW w:w="103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CDD4" w14:textId="6D1D0D9F" w:rsidR="00BE5329" w:rsidRPr="00C83D9B" w:rsidRDefault="00BE5329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Антитиреоидные</w:t>
            </w:r>
            <w:proofErr w:type="spellEnd"/>
            <w:r w:rsidRPr="00C83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средства</w:t>
            </w:r>
          </w:p>
        </w:tc>
      </w:tr>
      <w:tr w:rsidR="00C0471F" w:rsidRPr="00EE195F" w14:paraId="09551460" w14:textId="77777777" w:rsidTr="005328CE">
        <w:trPr>
          <w:trHeight w:val="47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F3C7" w14:textId="0EA086D3" w:rsidR="00C0471F" w:rsidRPr="00BE5329" w:rsidRDefault="00BE5329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53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D8FB" w14:textId="579B439E" w:rsidR="00C0471F" w:rsidRPr="00C83D9B" w:rsidRDefault="00BE5329" w:rsidP="00C0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Тиамазол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FE29" w14:textId="5C78E609" w:rsidR="00C0471F" w:rsidRPr="00C83D9B" w:rsidRDefault="00BE5329" w:rsidP="00C0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5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30CE" w14:textId="58736483" w:rsidR="00C0471F" w:rsidRPr="00C0471F" w:rsidRDefault="003D4FB7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159869</w:t>
            </w:r>
          </w:p>
        </w:tc>
      </w:tr>
      <w:tr w:rsidR="00BE5329" w:rsidRPr="00EE195F" w14:paraId="00084721" w14:textId="77777777" w:rsidTr="005328CE">
        <w:trPr>
          <w:trHeight w:val="47"/>
        </w:trPr>
        <w:tc>
          <w:tcPr>
            <w:tcW w:w="103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F538" w14:textId="4E9E9B94" w:rsidR="00BE5329" w:rsidRPr="00C83D9B" w:rsidRDefault="00BE5329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Гормоны щитовидной железы</w:t>
            </w:r>
          </w:p>
        </w:tc>
      </w:tr>
      <w:tr w:rsidR="00C0471F" w:rsidRPr="00EE195F" w14:paraId="3735D7FE" w14:textId="77777777" w:rsidTr="005328CE">
        <w:trPr>
          <w:trHeight w:val="47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8676" w14:textId="35C34EF7" w:rsidR="00C0471F" w:rsidRPr="00BE5329" w:rsidRDefault="00BE5329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53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3DAE" w14:textId="6C402F43" w:rsidR="00C0471F" w:rsidRPr="00C83D9B" w:rsidRDefault="00BE5329" w:rsidP="00C0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Левотироксин</w:t>
            </w:r>
            <w:proofErr w:type="spellEnd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натрий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E367" w14:textId="78C80AD1" w:rsidR="00C0471F" w:rsidRPr="00C83D9B" w:rsidRDefault="00BE5329" w:rsidP="00C0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100 мкг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99D2" w14:textId="08CCC8E6" w:rsidR="00C0471F" w:rsidRPr="00C0471F" w:rsidRDefault="003D4FB7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4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443613</w:t>
            </w:r>
          </w:p>
        </w:tc>
      </w:tr>
      <w:tr w:rsidR="00C0471F" w:rsidRPr="00EE195F" w14:paraId="7998893B" w14:textId="6D6A8FFE" w:rsidTr="005328CE">
        <w:trPr>
          <w:trHeight w:val="118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F730" w14:textId="3D6D6980" w:rsidR="00C0471F" w:rsidRPr="00C83D9B" w:rsidRDefault="00C0471F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Средства против несахарного диабета</w:t>
            </w:r>
          </w:p>
        </w:tc>
      </w:tr>
      <w:tr w:rsidR="003D4FB7" w:rsidRPr="00EE195F" w14:paraId="2EB6F2D8" w14:textId="6C5DBFA9" w:rsidTr="005328CE">
        <w:trPr>
          <w:trHeight w:val="47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955E" w14:textId="553E519E" w:rsidR="003D4FB7" w:rsidRPr="00627A0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1794" w14:textId="77777777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Десмопрессин 100 мкг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8046" w14:textId="3F6ABDB8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носовые капли 100 мкг/мл 5 мл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A8BC" w14:textId="758CDF43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162875</w:t>
            </w:r>
          </w:p>
        </w:tc>
      </w:tr>
      <w:tr w:rsidR="003D4FB7" w:rsidRPr="00EE195F" w14:paraId="61D8B919" w14:textId="637985A0" w:rsidTr="005328CE">
        <w:trPr>
          <w:trHeight w:val="171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1439" w14:textId="77777777" w:rsidR="003D4FB7" w:rsidRPr="00627A07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9AAE" w14:textId="034463FF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Десмопрессин 100 мкг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0C74" w14:textId="7C1596AC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спрей, дозированный для нанесения в нос 10мкг/доза 5мл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3692" w14:textId="07326D9A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71016</w:t>
            </w:r>
          </w:p>
        </w:tc>
      </w:tr>
      <w:tr w:rsidR="00BE5329" w:rsidRPr="00EE195F" w14:paraId="54E4BAA8" w14:textId="77777777" w:rsidTr="005328CE">
        <w:trPr>
          <w:trHeight w:val="171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8615" w14:textId="455408F6" w:rsidR="00BE5329" w:rsidRPr="00C83D9B" w:rsidRDefault="00BE5329" w:rsidP="00D628E0">
            <w:pPr>
              <w:pStyle w:val="leading-8"/>
              <w:jc w:val="center"/>
              <w:rPr>
                <w:b/>
                <w:bCs/>
                <w:color w:val="000000" w:themeColor="text1"/>
              </w:rPr>
            </w:pPr>
            <w:r w:rsidRPr="00C83D9B">
              <w:rPr>
                <w:b/>
                <w:bCs/>
                <w:color w:val="000000" w:themeColor="text1"/>
                <w:lang w:val="uz-Cyrl-UZ"/>
              </w:rPr>
              <w:t>Отхар</w:t>
            </w:r>
            <w:r w:rsidRPr="00C83D9B">
              <w:rPr>
                <w:b/>
                <w:bCs/>
                <w:color w:val="000000" w:themeColor="text1"/>
              </w:rPr>
              <w:t>кивающие средства</w:t>
            </w:r>
          </w:p>
        </w:tc>
      </w:tr>
      <w:tr w:rsidR="00BE5329" w:rsidRPr="00EE195F" w14:paraId="6849A27B" w14:textId="77777777" w:rsidTr="005328CE">
        <w:trPr>
          <w:trHeight w:val="17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C3EF" w14:textId="52CE08FE" w:rsidR="00BE5329" w:rsidRPr="00627A07" w:rsidRDefault="00BE5329" w:rsidP="00BE5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638B" w14:textId="260B56CE" w:rsidR="00BE5329" w:rsidRPr="00C83D9B" w:rsidRDefault="00BE5329" w:rsidP="00C0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Амброксол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9C6B" w14:textId="7675043E" w:rsidR="00BE5329" w:rsidRPr="00C83D9B" w:rsidRDefault="00BE5329" w:rsidP="00C0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30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954E" w14:textId="78249E85" w:rsidR="00BE5329" w:rsidRDefault="003D4FB7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1650797</w:t>
            </w:r>
          </w:p>
        </w:tc>
      </w:tr>
      <w:tr w:rsidR="00C0471F" w:rsidRPr="00EE195F" w14:paraId="41F2E37E" w14:textId="5706B8AA" w:rsidTr="005328CE">
        <w:trPr>
          <w:trHeight w:val="4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2B99" w14:textId="43E8ADE4" w:rsidR="00C0471F" w:rsidRPr="00C83D9B" w:rsidRDefault="00D628E0" w:rsidP="00D628E0">
            <w:pPr>
              <w:pStyle w:val="leading-8"/>
              <w:jc w:val="center"/>
            </w:pPr>
            <w:r>
              <w:rPr>
                <w:b/>
                <w:bCs/>
                <w:color w:val="000000" w:themeColor="text1"/>
                <w:lang w:val="en-US"/>
              </w:rPr>
              <w:t>I</w:t>
            </w:r>
            <w:r w:rsidR="00C0471F" w:rsidRPr="00C83D9B">
              <w:rPr>
                <w:b/>
                <w:bCs/>
                <w:color w:val="000000" w:themeColor="text1"/>
              </w:rPr>
              <w:t>V. Лекарственные средства, воздействующие на сердечно-сосудистую систему</w:t>
            </w:r>
          </w:p>
        </w:tc>
      </w:tr>
      <w:tr w:rsidR="00C0471F" w:rsidRPr="00EE195F" w14:paraId="212E88EB" w14:textId="5D61ADA6" w:rsidTr="005328CE">
        <w:trPr>
          <w:trHeight w:val="4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9A31" w14:textId="3BB50C3B" w:rsidR="00C0471F" w:rsidRPr="00C83D9B" w:rsidRDefault="00C0471F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Антиаритмические средства</w:t>
            </w:r>
          </w:p>
        </w:tc>
      </w:tr>
      <w:tr w:rsidR="00C0471F" w:rsidRPr="00EE195F" w14:paraId="4E3590EB" w14:textId="0FC8EB78" w:rsidTr="005328CE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5865" w14:textId="0D87C124" w:rsidR="00C0471F" w:rsidRPr="00627A07" w:rsidRDefault="0077730A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D6EE" w14:textId="6BE998D7" w:rsidR="00C0471F" w:rsidRPr="00C83D9B" w:rsidRDefault="00BE5329" w:rsidP="00C0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Верапамил</w:t>
            </w:r>
            <w:proofErr w:type="spellEnd"/>
            <w:r w:rsidR="00C0471F"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6A29" w14:textId="53A11F9A" w:rsidR="00C0471F" w:rsidRPr="00C83D9B" w:rsidRDefault="00C0471F" w:rsidP="00C0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таблетка </w:t>
            </w:r>
            <w:r w:rsidR="0077730A"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мг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0561" w14:textId="4559AF6A" w:rsidR="00C0471F" w:rsidRPr="00ED37C9" w:rsidRDefault="003D4FB7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158756</w:t>
            </w:r>
          </w:p>
        </w:tc>
      </w:tr>
      <w:tr w:rsidR="00C0471F" w:rsidRPr="00EE195F" w14:paraId="0191A4BE" w14:textId="23C9E286" w:rsidTr="005328CE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3F617" w14:textId="2F1C286A" w:rsidR="00C0471F" w:rsidRPr="00C83D9B" w:rsidRDefault="00C0471F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Антиангинальные средства</w:t>
            </w:r>
          </w:p>
        </w:tc>
      </w:tr>
      <w:tr w:rsidR="003D4FB7" w:rsidRPr="00EE195F" w14:paraId="238A2B7F" w14:textId="6B7B3939" w:rsidTr="005328CE">
        <w:trPr>
          <w:trHeight w:val="47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B51C" w14:textId="3D375F00" w:rsidR="003D4FB7" w:rsidRPr="00627A0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D3D5" w14:textId="77777777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Изосорбид</w:t>
            </w:r>
            <w:proofErr w:type="spellEnd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динитрат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5D75" w14:textId="77777777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спрей 1,25 мкг/доза 15 мл 300 доза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271B" w14:textId="7FDBBEA3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39272</w:t>
            </w:r>
          </w:p>
        </w:tc>
      </w:tr>
      <w:tr w:rsidR="003D4FB7" w:rsidRPr="00EE195F" w14:paraId="1FD3C848" w14:textId="7720C99F" w:rsidTr="005328CE">
        <w:trPr>
          <w:trHeight w:val="47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6063" w14:textId="77777777" w:rsidR="003D4FB7" w:rsidRPr="00ED37C9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60C0" w14:textId="54107448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Изосорбид</w:t>
            </w:r>
            <w:proofErr w:type="spellEnd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динитрат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74B9" w14:textId="0C562724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37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10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CE06" w14:textId="66A901EE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501893</w:t>
            </w:r>
          </w:p>
        </w:tc>
      </w:tr>
      <w:tr w:rsidR="003D4FB7" w:rsidRPr="00EE195F" w14:paraId="31BC3571" w14:textId="77777777" w:rsidTr="005328CE">
        <w:trPr>
          <w:trHeight w:val="47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1A5B67" w14:textId="05174013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55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46B8" w14:textId="580E9B31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Изосорбит</w:t>
            </w:r>
            <w:proofErr w:type="spellEnd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мононитрат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0BEA" w14:textId="06E4CB88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7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20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C847" w14:textId="7CBBED36" w:rsidR="003D4FB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265881</w:t>
            </w:r>
          </w:p>
        </w:tc>
      </w:tr>
      <w:tr w:rsidR="003D4FB7" w:rsidRPr="00EE195F" w14:paraId="34165AA8" w14:textId="77777777" w:rsidTr="005328CE">
        <w:trPr>
          <w:trHeight w:val="47"/>
        </w:trPr>
        <w:tc>
          <w:tcPr>
            <w:tcW w:w="6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27A02A" w14:textId="77777777" w:rsidR="003D4FB7" w:rsidRPr="008755E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2C85" w14:textId="7AA03C0F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Изосорбит</w:t>
            </w:r>
            <w:proofErr w:type="spellEnd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мононитрат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CC2B" w14:textId="2A7076F6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7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таблетка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4</w:t>
            </w:r>
            <w:r w:rsidRPr="00CC7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965E" w14:textId="50882415" w:rsidR="003D4FB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261115</w:t>
            </w:r>
          </w:p>
        </w:tc>
      </w:tr>
      <w:tr w:rsidR="003D4FB7" w:rsidRPr="00EE195F" w14:paraId="26E2CD52" w14:textId="77777777" w:rsidTr="005328CE">
        <w:trPr>
          <w:trHeight w:val="47"/>
        </w:trPr>
        <w:tc>
          <w:tcPr>
            <w:tcW w:w="6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B2E627" w14:textId="77777777" w:rsidR="003D4FB7" w:rsidRPr="008755E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525D" w14:textId="15F6B6F0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Изосорбит</w:t>
            </w:r>
            <w:proofErr w:type="spellEnd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мононитрат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9EB8" w14:textId="3790846C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7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капсула 20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9FA9" w14:textId="11DD1006" w:rsidR="003D4FB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240357</w:t>
            </w:r>
          </w:p>
        </w:tc>
      </w:tr>
      <w:tr w:rsidR="003D4FB7" w:rsidRPr="00EE195F" w14:paraId="24B832D5" w14:textId="77777777" w:rsidTr="005328CE">
        <w:trPr>
          <w:trHeight w:val="47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77EE" w14:textId="77777777" w:rsidR="003D4FB7" w:rsidRPr="00ED37C9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853A" w14:textId="4891D033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Изосорбит</w:t>
            </w:r>
            <w:proofErr w:type="spellEnd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мононитрат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02E0" w14:textId="12702CFB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7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капсула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4</w:t>
            </w:r>
            <w:r w:rsidRPr="00CC7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0824" w14:textId="68BC7A36" w:rsidR="003D4FB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228554</w:t>
            </w:r>
          </w:p>
        </w:tc>
      </w:tr>
      <w:tr w:rsidR="00C0471F" w:rsidRPr="00EE195F" w14:paraId="026A4427" w14:textId="41D1E4B4" w:rsidTr="005328CE">
        <w:trPr>
          <w:trHeight w:val="4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94CC" w14:textId="563B65D5" w:rsidR="00C0471F" w:rsidRPr="00C83D9B" w:rsidRDefault="00C0471F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Антиагреганты</w:t>
            </w:r>
            <w:proofErr w:type="spellEnd"/>
          </w:p>
        </w:tc>
      </w:tr>
      <w:tr w:rsidR="00C0471F" w:rsidRPr="00EE195F" w14:paraId="0D8CC43E" w14:textId="25EECFA5" w:rsidTr="005328CE">
        <w:trPr>
          <w:trHeight w:val="47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3D79" w14:textId="005A298A" w:rsidR="00C0471F" w:rsidRPr="00627A07" w:rsidRDefault="008755E7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125E" w14:textId="3BB1BAA4" w:rsidR="00C0471F" w:rsidRPr="00C83D9B" w:rsidRDefault="00C0471F" w:rsidP="00C0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6E99" w14:textId="2A054D40" w:rsidR="00C0471F" w:rsidRPr="00C83D9B" w:rsidRDefault="00C0471F" w:rsidP="00C0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50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A703" w14:textId="4D891CCB" w:rsidR="00C0471F" w:rsidRPr="00ED37C9" w:rsidRDefault="00C0471F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391747</w:t>
            </w:r>
          </w:p>
        </w:tc>
      </w:tr>
      <w:tr w:rsidR="00C0471F" w:rsidRPr="00EE195F" w14:paraId="4CAAFF3C" w14:textId="77777777" w:rsidTr="005328CE">
        <w:trPr>
          <w:trHeight w:val="47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5387" w14:textId="77777777" w:rsidR="00C0471F" w:rsidRPr="00627A07" w:rsidRDefault="00C0471F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6265" w14:textId="6E65B1D4" w:rsidR="00C0471F" w:rsidRPr="00C83D9B" w:rsidRDefault="00C0471F" w:rsidP="00C0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9C4D" w14:textId="1FA7010F" w:rsidR="00C0471F" w:rsidRPr="00C83D9B" w:rsidRDefault="00C0471F" w:rsidP="00C0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75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071F" w14:textId="2022684C" w:rsidR="00C0471F" w:rsidRPr="00ED37C9" w:rsidRDefault="00C0471F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392213</w:t>
            </w:r>
          </w:p>
        </w:tc>
      </w:tr>
      <w:tr w:rsidR="00C0471F" w:rsidRPr="00EE195F" w14:paraId="5F2627B7" w14:textId="77777777" w:rsidTr="005328CE">
        <w:trPr>
          <w:trHeight w:val="47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4AF3" w14:textId="77777777" w:rsidR="00C0471F" w:rsidRPr="00ED37C9" w:rsidRDefault="00C0471F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1961" w14:textId="4E640CE6" w:rsidR="00C0471F" w:rsidRPr="00C83D9B" w:rsidRDefault="00C0471F" w:rsidP="00C0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748E" w14:textId="0EEDCBAD" w:rsidR="00C0471F" w:rsidRPr="00C83D9B" w:rsidRDefault="00C0471F" w:rsidP="00C0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100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4F04" w14:textId="6307E933" w:rsidR="00C0471F" w:rsidRPr="00ED37C9" w:rsidRDefault="00C0471F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912040</w:t>
            </w:r>
          </w:p>
        </w:tc>
      </w:tr>
      <w:tr w:rsidR="00C0471F" w:rsidRPr="00EE195F" w14:paraId="7D6ECB3E" w14:textId="77777777" w:rsidTr="005328CE">
        <w:trPr>
          <w:trHeight w:val="47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07AE" w14:textId="77777777" w:rsidR="00C0471F" w:rsidRPr="00ED37C9" w:rsidRDefault="00C0471F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77D3" w14:textId="6F4FA932" w:rsidR="00C0471F" w:rsidRPr="00C83D9B" w:rsidRDefault="00C0471F" w:rsidP="00C0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BCC8" w14:textId="6F6970D9" w:rsidR="00C0471F" w:rsidRPr="00C83D9B" w:rsidRDefault="00C0471F" w:rsidP="00C0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150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2A69" w14:textId="418A2F35" w:rsidR="00C0471F" w:rsidRPr="00ED37C9" w:rsidRDefault="00C0471F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511133</w:t>
            </w:r>
          </w:p>
        </w:tc>
      </w:tr>
      <w:tr w:rsidR="00C0471F" w:rsidRPr="00EE195F" w14:paraId="2F1DF673" w14:textId="2FC00BD5" w:rsidTr="005328CE">
        <w:trPr>
          <w:trHeight w:val="4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3E23" w14:textId="21118A55" w:rsidR="00C0471F" w:rsidRPr="00627A07" w:rsidRDefault="008755E7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A6BA" w14:textId="05FB7D50" w:rsidR="00C0471F" w:rsidRPr="00C83D9B" w:rsidRDefault="00C0471F" w:rsidP="00C0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Клопидогрель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D129" w14:textId="77777777" w:rsidR="00C0471F" w:rsidRPr="00C83D9B" w:rsidRDefault="00C0471F" w:rsidP="00C0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75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B049" w14:textId="0FFE1268" w:rsidR="00C0471F" w:rsidRPr="00ED37C9" w:rsidRDefault="00C0471F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5552213</w:t>
            </w:r>
          </w:p>
        </w:tc>
      </w:tr>
      <w:tr w:rsidR="00C0471F" w:rsidRPr="00EE195F" w14:paraId="11F595DA" w14:textId="5A2337BC" w:rsidTr="005328CE">
        <w:trPr>
          <w:trHeight w:val="4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08A2" w14:textId="3A8243D8" w:rsidR="00C0471F" w:rsidRPr="00C83D9B" w:rsidRDefault="00C0471F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Селективные (</w:t>
            </w:r>
            <w:proofErr w:type="spellStart"/>
            <w:r w:rsidRPr="00C83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кардиоселективные</w:t>
            </w:r>
            <w:proofErr w:type="spellEnd"/>
            <w:r w:rsidRPr="00C83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) β1−адреноблокаторы</w:t>
            </w:r>
          </w:p>
        </w:tc>
      </w:tr>
      <w:tr w:rsidR="00C0471F" w:rsidRPr="00EE195F" w14:paraId="1E8B23B2" w14:textId="76B4D90C" w:rsidTr="005328CE">
        <w:trPr>
          <w:trHeight w:val="47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8345" w14:textId="63A6E42A" w:rsidR="00C0471F" w:rsidRPr="00627A07" w:rsidRDefault="008755E7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B4F3" w14:textId="77777777" w:rsidR="00C0471F" w:rsidRPr="00C83D9B" w:rsidRDefault="00C0471F" w:rsidP="00C0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Бисопролол</w:t>
            </w:r>
            <w:proofErr w:type="spellEnd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A1AC" w14:textId="19F24FA5" w:rsidR="00C0471F" w:rsidRPr="00C83D9B" w:rsidRDefault="00C0471F" w:rsidP="00C0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2,5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A41D" w14:textId="5F475155" w:rsidR="00C0471F" w:rsidRPr="00ED37C9" w:rsidRDefault="00C0471F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783507</w:t>
            </w:r>
          </w:p>
        </w:tc>
      </w:tr>
      <w:tr w:rsidR="00C0471F" w:rsidRPr="00EE195F" w14:paraId="06218F3B" w14:textId="77777777" w:rsidTr="005328CE">
        <w:trPr>
          <w:trHeight w:val="47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134A" w14:textId="77777777" w:rsidR="00C0471F" w:rsidRPr="00627A07" w:rsidRDefault="00C0471F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B028" w14:textId="75FE05F6" w:rsidR="00C0471F" w:rsidRPr="00C83D9B" w:rsidRDefault="00C0471F" w:rsidP="00C0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Бисопролол</w:t>
            </w:r>
            <w:proofErr w:type="spellEnd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EA29" w14:textId="3B878E42" w:rsidR="00C0471F" w:rsidRPr="00C83D9B" w:rsidRDefault="00C0471F" w:rsidP="00C0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5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1BDC" w14:textId="25890FC0" w:rsidR="00C0471F" w:rsidRPr="00ED37C9" w:rsidRDefault="00C0471F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3815619</w:t>
            </w:r>
          </w:p>
        </w:tc>
      </w:tr>
      <w:tr w:rsidR="00C0471F" w:rsidRPr="00EE195F" w14:paraId="3698A8B6" w14:textId="77777777" w:rsidTr="00EF6229">
        <w:trPr>
          <w:trHeight w:val="47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CA5E" w14:textId="77777777" w:rsidR="00C0471F" w:rsidRPr="00627A07" w:rsidRDefault="00C0471F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446C" w14:textId="2D379C37" w:rsidR="00C0471F" w:rsidRPr="00C83D9B" w:rsidRDefault="00C0471F" w:rsidP="00C0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Бисопролол</w:t>
            </w:r>
            <w:proofErr w:type="spellEnd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DFFD" w14:textId="5A694B92" w:rsidR="00C0471F" w:rsidRPr="00C83D9B" w:rsidRDefault="00C0471F" w:rsidP="00C0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10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D763" w14:textId="7C0590A4" w:rsidR="00C0471F" w:rsidRPr="00ED37C9" w:rsidRDefault="00C0471F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1365107</w:t>
            </w:r>
          </w:p>
        </w:tc>
      </w:tr>
      <w:tr w:rsidR="005328CE" w:rsidRPr="00EE195F" w14:paraId="28380C50" w14:textId="77777777" w:rsidTr="00EF6229">
        <w:trPr>
          <w:trHeight w:val="4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5BD1" w14:textId="19902FB4" w:rsidR="005328CE" w:rsidRDefault="005328CE" w:rsidP="00C0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83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</w:tr>
      <w:tr w:rsidR="003D4FB7" w:rsidRPr="00EE195F" w14:paraId="6D3F227A" w14:textId="4D16E323" w:rsidTr="00EF6229">
        <w:trPr>
          <w:trHeight w:val="47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4775" w14:textId="71AFEC2F" w:rsidR="003D4FB7" w:rsidRPr="00627A0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26D3" w14:textId="77777777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Амлодипин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45E4" w14:textId="6984BE27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5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88F7" w14:textId="7A8B5A20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4398508</w:t>
            </w:r>
          </w:p>
        </w:tc>
      </w:tr>
      <w:tr w:rsidR="003D4FB7" w:rsidRPr="00EE195F" w14:paraId="0D96F5E1" w14:textId="77777777" w:rsidTr="005328CE">
        <w:trPr>
          <w:trHeight w:val="47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7D6E" w14:textId="77777777" w:rsidR="003D4FB7" w:rsidRPr="00627A0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CFE2" w14:textId="277FC68F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Амлодипин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F2BB" w14:textId="247FD190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10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E3C6" w14:textId="556A0B46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3722146</w:t>
            </w:r>
          </w:p>
        </w:tc>
      </w:tr>
      <w:tr w:rsidR="00C0471F" w:rsidRPr="00EE195F" w14:paraId="59F98A83" w14:textId="5F9F2021" w:rsidTr="005328CE">
        <w:trPr>
          <w:trHeight w:val="4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8DC4" w14:textId="6B5B3C84" w:rsidR="00C0471F" w:rsidRPr="00C83D9B" w:rsidRDefault="00C0471F" w:rsidP="00C04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C83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ангиотензинпревращающего</w:t>
            </w:r>
            <w:proofErr w:type="spellEnd"/>
            <w:r w:rsidRPr="00C83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фермента</w:t>
            </w:r>
          </w:p>
        </w:tc>
      </w:tr>
      <w:tr w:rsidR="003D4FB7" w:rsidRPr="00EE195F" w14:paraId="5BEB47B9" w14:textId="3D682D17" w:rsidTr="005328CE">
        <w:trPr>
          <w:trHeight w:val="47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B27C" w14:textId="2249CCF5" w:rsidR="003D4FB7" w:rsidRPr="00627A0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7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124B" w14:textId="77777777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Эналаприл</w:t>
            </w:r>
            <w:proofErr w:type="spellEnd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малеат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9984" w14:textId="1FA4CCCD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5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AD49" w14:textId="0CEFE14C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8939816</w:t>
            </w:r>
          </w:p>
        </w:tc>
      </w:tr>
      <w:tr w:rsidR="003D4FB7" w:rsidRPr="00EE195F" w14:paraId="2C814FB4" w14:textId="77777777" w:rsidTr="005328CE">
        <w:trPr>
          <w:trHeight w:val="47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2C3B" w14:textId="77777777" w:rsidR="003D4FB7" w:rsidRPr="00627A0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D163" w14:textId="2756CCEC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Эналаприл</w:t>
            </w:r>
            <w:proofErr w:type="spellEnd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малеат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A9C5" w14:textId="1051A22D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10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A622" w14:textId="28A90AE8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12661204</w:t>
            </w:r>
          </w:p>
        </w:tc>
      </w:tr>
      <w:tr w:rsidR="00C0471F" w:rsidRPr="00EE195F" w14:paraId="140EAD9B" w14:textId="3D216D2B" w:rsidTr="005328CE">
        <w:trPr>
          <w:trHeight w:val="4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E73B" w14:textId="2E3DE6A1" w:rsidR="00C0471F" w:rsidRPr="00D628E0" w:rsidRDefault="00C0471F" w:rsidP="00D628E0">
            <w:pPr>
              <w:spacing w:before="100" w:beforeAutospacing="1" w:after="100" w:afterAutospacing="1" w:line="240" w:lineRule="auto"/>
              <w:ind w:right="96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62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D62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средства</w:t>
            </w:r>
          </w:p>
        </w:tc>
      </w:tr>
      <w:tr w:rsidR="003D4FB7" w:rsidRPr="00EE195F" w14:paraId="248DFAD2" w14:textId="1272C9CA" w:rsidTr="005328CE">
        <w:trPr>
          <w:trHeight w:val="138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E057" w14:textId="735A208B" w:rsidR="003D4FB7" w:rsidRPr="00627A0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7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1297" w14:textId="77777777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Аторвастатин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1268" w14:textId="4250DD8C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10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FD7C" w14:textId="3F87E0DE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3441903</w:t>
            </w:r>
          </w:p>
        </w:tc>
      </w:tr>
      <w:tr w:rsidR="003D4FB7" w:rsidRPr="00EE195F" w14:paraId="6536A684" w14:textId="77777777" w:rsidTr="005328CE">
        <w:trPr>
          <w:trHeight w:val="13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C598" w14:textId="77777777" w:rsidR="003D4FB7" w:rsidRPr="00627A0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17B0" w14:textId="485AADE2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Аторвастатин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68A5" w14:textId="20A7AF32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20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5422" w14:textId="24693E56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5102783</w:t>
            </w:r>
          </w:p>
        </w:tc>
      </w:tr>
      <w:tr w:rsidR="003D4FB7" w:rsidRPr="00EE195F" w14:paraId="45B2D355" w14:textId="77777777" w:rsidTr="005328CE">
        <w:trPr>
          <w:trHeight w:val="13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55F8" w14:textId="77777777" w:rsidR="003D4FB7" w:rsidRPr="00627A0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ED67" w14:textId="08801CD2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Аторвастатин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47E1" w14:textId="63D5AE43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40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7D2C" w14:textId="4D0B1A67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1516689</w:t>
            </w:r>
          </w:p>
        </w:tc>
      </w:tr>
      <w:tr w:rsidR="003D4FB7" w:rsidRPr="00EE195F" w14:paraId="5A32E47B" w14:textId="77777777" w:rsidTr="005328CE">
        <w:trPr>
          <w:trHeight w:val="138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9845" w14:textId="77777777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678F" w14:textId="15A316C4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Аторвастатин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A049" w14:textId="178B36F4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80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C0FF" w14:textId="3AEEFDBD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945818</w:t>
            </w:r>
          </w:p>
        </w:tc>
      </w:tr>
      <w:tr w:rsidR="00C0471F" w:rsidRPr="00EE195F" w14:paraId="30B4EB86" w14:textId="481C4D1A" w:rsidTr="005328CE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AA94" w14:textId="0D5F3C68" w:rsidR="00C0471F" w:rsidRPr="00C83D9B" w:rsidRDefault="00C0471F" w:rsidP="00D628E0">
            <w:pPr>
              <w:pStyle w:val="leading-8"/>
              <w:jc w:val="center"/>
              <w:rPr>
                <w:b/>
                <w:bCs/>
                <w:color w:val="000000" w:themeColor="text1"/>
              </w:rPr>
            </w:pPr>
            <w:r w:rsidRPr="00C83D9B">
              <w:rPr>
                <w:b/>
                <w:bCs/>
                <w:color w:val="000000" w:themeColor="text1"/>
              </w:rPr>
              <w:t>Средства, влияющие на агрегацию тромбоцитов и свертывание крови</w:t>
            </w:r>
          </w:p>
        </w:tc>
      </w:tr>
      <w:tr w:rsidR="003D4FB7" w:rsidRPr="00EE195F" w14:paraId="466AFEB8" w14:textId="7643A1FA" w:rsidTr="005328CE">
        <w:trPr>
          <w:trHeight w:val="47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3E89" w14:textId="74FC504F" w:rsidR="003D4FB7" w:rsidRPr="00627A0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7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D2DA" w14:textId="77777777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Варфарин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E12A" w14:textId="303758EC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2,5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EA23" w14:textId="4928898C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6095587</w:t>
            </w:r>
          </w:p>
        </w:tc>
      </w:tr>
      <w:tr w:rsidR="003D4FB7" w:rsidRPr="00EE195F" w14:paraId="4E19C468" w14:textId="77777777" w:rsidTr="005328CE">
        <w:trPr>
          <w:trHeight w:val="47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90A5" w14:textId="77777777" w:rsidR="003D4FB7" w:rsidRPr="00627A0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EBE0" w14:textId="71330F1B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Варфарин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B35D" w14:textId="67373FC9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3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B918" w14:textId="0F724A42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6087808</w:t>
            </w:r>
          </w:p>
        </w:tc>
      </w:tr>
      <w:tr w:rsidR="003D4FB7" w:rsidRPr="00EE195F" w14:paraId="41850EF7" w14:textId="77777777" w:rsidTr="005328CE">
        <w:trPr>
          <w:trHeight w:val="47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B43D" w14:textId="77777777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7149" w14:textId="5449FB92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Варфарин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D14A" w14:textId="4D96E107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5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E093" w14:textId="0299FA25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546490</w:t>
            </w:r>
          </w:p>
        </w:tc>
      </w:tr>
      <w:tr w:rsidR="00C0471F" w:rsidRPr="00EE195F" w14:paraId="436589BC" w14:textId="59A32D1A" w:rsidTr="005328CE">
        <w:trPr>
          <w:trHeight w:val="4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2AF1" w14:textId="199D29B7" w:rsidR="00C0471F" w:rsidRPr="00D628E0" w:rsidRDefault="00C0471F" w:rsidP="00D628E0">
            <w:pPr>
              <w:pStyle w:val="leading-8"/>
              <w:jc w:val="center"/>
              <w:rPr>
                <w:b/>
                <w:bCs/>
                <w:color w:val="000000" w:themeColor="text1"/>
              </w:rPr>
            </w:pPr>
            <w:r w:rsidRPr="00D628E0">
              <w:rPr>
                <w:b/>
                <w:bCs/>
                <w:color w:val="000000" w:themeColor="text1"/>
              </w:rPr>
              <w:t>Диуретические и антидиуретические средства</w:t>
            </w:r>
          </w:p>
        </w:tc>
      </w:tr>
      <w:tr w:rsidR="003D4FB7" w:rsidRPr="00EE195F" w14:paraId="6FEB27B0" w14:textId="66EB204A" w:rsidTr="005328CE">
        <w:trPr>
          <w:trHeight w:val="47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DB8C" w14:textId="71669D38" w:rsidR="003D4FB7" w:rsidRPr="00627A0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7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5311" w14:textId="77777777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Спиронолактон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786A" w14:textId="2E9C137D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25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9DD5" w14:textId="353A9EC8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1699006</w:t>
            </w:r>
          </w:p>
        </w:tc>
      </w:tr>
      <w:tr w:rsidR="003D4FB7" w:rsidRPr="00EE195F" w14:paraId="4EC5F962" w14:textId="77777777" w:rsidTr="005328CE">
        <w:trPr>
          <w:trHeight w:val="47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79D6" w14:textId="77777777" w:rsidR="003D4FB7" w:rsidRPr="00627A0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AC6E" w14:textId="6E0BA4BE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Спиронолактон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DFD0" w14:textId="2311CE03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50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FEF5" w14:textId="47F39867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1527704</w:t>
            </w:r>
          </w:p>
        </w:tc>
      </w:tr>
      <w:tr w:rsidR="003D4FB7" w:rsidRPr="00EE195F" w14:paraId="3DEDAA28" w14:textId="77777777" w:rsidTr="005328CE">
        <w:trPr>
          <w:trHeight w:val="47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C2F8" w14:textId="77777777" w:rsidR="003D4FB7" w:rsidRPr="00627A0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7E3C" w14:textId="4FBBEDD5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Спиронолактон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8AFA" w14:textId="4760E183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100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8816" w14:textId="675C93BD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838664</w:t>
            </w:r>
          </w:p>
        </w:tc>
      </w:tr>
      <w:tr w:rsidR="003D4FB7" w:rsidRPr="00EE195F" w14:paraId="2C1B6638" w14:textId="52EC68C5" w:rsidTr="005328CE">
        <w:trPr>
          <w:trHeight w:val="4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7915" w14:textId="09AA2EAE" w:rsidR="003D4FB7" w:rsidRPr="00627A0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7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F511" w14:textId="77777777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Фурасемид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703B" w14:textId="3AE90826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40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3F3B" w14:textId="44A2325A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1586081</w:t>
            </w:r>
          </w:p>
        </w:tc>
      </w:tr>
      <w:tr w:rsidR="00C0471F" w:rsidRPr="00EE195F" w14:paraId="463FF247" w14:textId="116D4047" w:rsidTr="005328CE">
        <w:trPr>
          <w:trHeight w:val="4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95C6" w14:textId="3D561358" w:rsidR="00C0471F" w:rsidRPr="00C83D9B" w:rsidRDefault="00C0471F" w:rsidP="00D628E0">
            <w:pPr>
              <w:pStyle w:val="leading-8"/>
              <w:jc w:val="center"/>
              <w:rPr>
                <w:b/>
                <w:bCs/>
                <w:color w:val="000000" w:themeColor="text1"/>
              </w:rPr>
            </w:pPr>
            <w:r w:rsidRPr="00C83D9B">
              <w:rPr>
                <w:b/>
                <w:bCs/>
                <w:color w:val="000000" w:themeColor="text1"/>
              </w:rPr>
              <w:t>VII. Средства, применяемые для лечения патологий эндокринной системы</w:t>
            </w:r>
          </w:p>
        </w:tc>
      </w:tr>
      <w:tr w:rsidR="00C0471F" w:rsidRPr="00EE195F" w14:paraId="589F401A" w14:textId="7DCA58EC" w:rsidTr="005328CE">
        <w:trPr>
          <w:trHeight w:val="4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460D" w14:textId="796F33C3" w:rsidR="00C0471F" w:rsidRPr="00C83D9B" w:rsidRDefault="00C0471F" w:rsidP="00C04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Средства против сахарного диабета</w:t>
            </w:r>
          </w:p>
        </w:tc>
      </w:tr>
      <w:tr w:rsidR="003D4FB7" w:rsidRPr="00EE195F" w14:paraId="4313FB87" w14:textId="2E00072E" w:rsidTr="005328CE">
        <w:trPr>
          <w:trHeight w:val="47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1B3B" w14:textId="2E79026E" w:rsidR="003D4FB7" w:rsidRPr="00627A0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94F4" w14:textId="77777777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Гликлазид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2B7C" w14:textId="57675FD1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30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2F40" w14:textId="1CC0AC1E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3951809</w:t>
            </w:r>
          </w:p>
        </w:tc>
      </w:tr>
      <w:tr w:rsidR="003D4FB7" w:rsidRPr="00EE195F" w14:paraId="072A2619" w14:textId="77777777" w:rsidTr="005328CE">
        <w:trPr>
          <w:trHeight w:val="47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4DC4" w14:textId="77777777" w:rsidR="003D4FB7" w:rsidRPr="00627A0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2947" w14:textId="1509E0C6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Гликлазид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50CE" w14:textId="638B0144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60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914E" w14:textId="267C0E5B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3826385</w:t>
            </w:r>
          </w:p>
        </w:tc>
      </w:tr>
      <w:tr w:rsidR="003D4FB7" w:rsidRPr="00EE195F" w14:paraId="133BDC9F" w14:textId="21E3DC62" w:rsidTr="005328CE">
        <w:trPr>
          <w:trHeight w:val="47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4ED2" w14:textId="5D79BDB9" w:rsidR="003D4FB7" w:rsidRPr="00627A0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B3E5" w14:textId="77777777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175B" w14:textId="673BAEF4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500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50CD" w14:textId="1F7AEFAE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9403927</w:t>
            </w:r>
          </w:p>
        </w:tc>
      </w:tr>
      <w:tr w:rsidR="003D4FB7" w:rsidRPr="00EE195F" w14:paraId="6B6687CA" w14:textId="77777777" w:rsidTr="005328CE">
        <w:trPr>
          <w:trHeight w:val="47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DA92" w14:textId="77777777" w:rsidR="003D4FB7" w:rsidRPr="00627A0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C4F0" w14:textId="6BAFCF80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2A58" w14:textId="74065466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850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2EE2" w14:textId="082BEBE0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6764612</w:t>
            </w:r>
          </w:p>
        </w:tc>
      </w:tr>
      <w:tr w:rsidR="003D4FB7" w:rsidRPr="00EE195F" w14:paraId="29E5421D" w14:textId="77777777" w:rsidTr="005328CE">
        <w:trPr>
          <w:trHeight w:val="47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AD7B" w14:textId="77777777" w:rsidR="003D4FB7" w:rsidRPr="00627A0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038D" w14:textId="52B8508B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1716" w14:textId="652C2034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1000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58D2" w14:textId="0359C787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5964768</w:t>
            </w:r>
          </w:p>
        </w:tc>
      </w:tr>
      <w:tr w:rsidR="003D4FB7" w:rsidRPr="00EE195F" w14:paraId="0D0288A3" w14:textId="77777777" w:rsidTr="005328CE">
        <w:trPr>
          <w:trHeight w:val="47"/>
        </w:trPr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192A" w14:textId="06C8EB7D" w:rsidR="003D4FB7" w:rsidRPr="00627A0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17A0" w14:textId="49FDDCBD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Эмпаглифлозин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5E3E" w14:textId="231C2C9F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10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59F2" w14:textId="264845A9" w:rsidR="003D4FB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1448111</w:t>
            </w:r>
          </w:p>
        </w:tc>
      </w:tr>
      <w:tr w:rsidR="003D4FB7" w:rsidRPr="00EE195F" w14:paraId="2BC0F6E5" w14:textId="77777777" w:rsidTr="005328CE">
        <w:trPr>
          <w:trHeight w:val="47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B120" w14:textId="77777777" w:rsidR="003D4FB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DD7B" w14:textId="48C8E95B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Эмпаглифлозин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B51E" w14:textId="0E3AB8AE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25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F613" w14:textId="3DA5200A" w:rsidR="003D4FB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1359987</w:t>
            </w:r>
          </w:p>
        </w:tc>
      </w:tr>
      <w:tr w:rsidR="005D67F7" w:rsidRPr="00EE195F" w14:paraId="4CE605EB" w14:textId="77777777" w:rsidTr="005328CE">
        <w:trPr>
          <w:trHeight w:val="47"/>
        </w:trPr>
        <w:tc>
          <w:tcPr>
            <w:tcW w:w="103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ACCE" w14:textId="301818DE" w:rsidR="005D67F7" w:rsidRPr="00C83D9B" w:rsidRDefault="005D67F7" w:rsidP="00C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Гормоны коры надпочечников, глюкокортикоиды</w:t>
            </w: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D67F7" w:rsidRPr="00EE195F" w14:paraId="2E24267A" w14:textId="77777777" w:rsidTr="005328CE">
        <w:trPr>
          <w:trHeight w:val="47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DFB5" w14:textId="3B478AD3" w:rsidR="005D67F7" w:rsidRDefault="005D67F7" w:rsidP="005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EF42" w14:textId="1284681E" w:rsidR="005D67F7" w:rsidRPr="00C83D9B" w:rsidRDefault="005D67F7" w:rsidP="005D6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7BE9" w14:textId="11A76745" w:rsidR="005D67F7" w:rsidRPr="00C83D9B" w:rsidRDefault="005D67F7" w:rsidP="005D6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5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77AE" w14:textId="3D70040C" w:rsidR="005D67F7" w:rsidRDefault="003D4FB7" w:rsidP="005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1151701</w:t>
            </w:r>
          </w:p>
        </w:tc>
      </w:tr>
      <w:tr w:rsidR="005D67F7" w:rsidRPr="00EE195F" w14:paraId="1A48BF51" w14:textId="77777777" w:rsidTr="005328CE">
        <w:trPr>
          <w:trHeight w:val="47"/>
        </w:trPr>
        <w:tc>
          <w:tcPr>
            <w:tcW w:w="103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FEF4" w14:textId="594E7490" w:rsidR="005D67F7" w:rsidRPr="00C83D9B" w:rsidRDefault="005D67F7" w:rsidP="00C83D9B">
            <w:pPr>
              <w:pStyle w:val="leading-8"/>
              <w:jc w:val="center"/>
              <w:rPr>
                <w:b/>
                <w:bCs/>
                <w:color w:val="000000" w:themeColor="text1"/>
              </w:rPr>
            </w:pPr>
            <w:r w:rsidRPr="00C83D9B">
              <w:rPr>
                <w:b/>
                <w:bCs/>
                <w:color w:val="000000" w:themeColor="text1"/>
              </w:rPr>
              <w:t>Витамины и их производные</w:t>
            </w:r>
          </w:p>
        </w:tc>
      </w:tr>
      <w:tr w:rsidR="005D67F7" w:rsidRPr="00EE195F" w14:paraId="77BA6F2D" w14:textId="77777777" w:rsidTr="005328CE">
        <w:trPr>
          <w:trHeight w:val="47"/>
        </w:trPr>
        <w:tc>
          <w:tcPr>
            <w:tcW w:w="103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2522" w14:textId="0126E984" w:rsidR="005D67F7" w:rsidRPr="00C83D9B" w:rsidRDefault="005D67F7" w:rsidP="005D67F7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C83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Витамины</w:t>
            </w:r>
          </w:p>
        </w:tc>
      </w:tr>
      <w:tr w:rsidR="003D4FB7" w:rsidRPr="00EE195F" w14:paraId="037681ED" w14:textId="77777777" w:rsidTr="005328CE">
        <w:trPr>
          <w:trHeight w:val="47"/>
        </w:trPr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1FE3" w14:textId="41E60050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213A" w14:textId="4790E35E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9F22" w14:textId="2B323220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1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DF3A" w14:textId="0EF69537" w:rsidR="003D4FB7" w:rsidRPr="005D67F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1431055</w:t>
            </w:r>
          </w:p>
        </w:tc>
      </w:tr>
      <w:tr w:rsidR="003D4FB7" w:rsidRPr="00EE195F" w14:paraId="35E7932E" w14:textId="77777777" w:rsidTr="005328CE">
        <w:trPr>
          <w:trHeight w:val="47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6924" w14:textId="77777777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6EDC" w14:textId="3FCBB5B3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AD29" w14:textId="36196F32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5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E36E" w14:textId="24C721BE" w:rsidR="003D4FB7" w:rsidRPr="005D67F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1243595</w:t>
            </w:r>
          </w:p>
        </w:tc>
      </w:tr>
      <w:tr w:rsidR="003D4FB7" w:rsidRPr="00EE195F" w14:paraId="49CB43A1" w14:textId="77777777" w:rsidTr="005328CE">
        <w:trPr>
          <w:trHeight w:val="47"/>
        </w:trPr>
        <w:tc>
          <w:tcPr>
            <w:tcW w:w="103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DAC3" w14:textId="19D3D8BF" w:rsidR="003D4FB7" w:rsidRPr="00D9318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931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Средства, стимулирующие эритропоэз</w:t>
            </w:r>
          </w:p>
        </w:tc>
      </w:tr>
      <w:tr w:rsidR="003D4FB7" w:rsidRPr="00EE195F" w14:paraId="42F557B7" w14:textId="77777777" w:rsidTr="005328CE">
        <w:trPr>
          <w:trHeight w:val="47"/>
        </w:trPr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08EE" w14:textId="454585FC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A04D" w14:textId="6F00B926" w:rsidR="003D4FB7" w:rsidRPr="00D628E0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Препараты двухвалентного </w:t>
            </w:r>
            <w:r w:rsidRPr="00D628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Fe (II)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7DF8" w14:textId="2507D8EB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100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5E53" w14:textId="0A64B064" w:rsidR="003D4FB7" w:rsidRPr="005D67F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3456197</w:t>
            </w:r>
          </w:p>
        </w:tc>
      </w:tr>
      <w:tr w:rsidR="003D4FB7" w:rsidRPr="00EE195F" w14:paraId="4E0BC3E4" w14:textId="77777777" w:rsidTr="005328CE">
        <w:trPr>
          <w:trHeight w:val="47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9840" w14:textId="77777777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C065" w14:textId="19281943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Препараты двухвалентного </w:t>
            </w:r>
            <w:r w:rsidRPr="00D628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Fe (II)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A0F5" w14:textId="21A3A5F5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капсула 100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AEAC" w14:textId="53CFA3D9" w:rsidR="003D4FB7" w:rsidRPr="005D67F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2787188</w:t>
            </w:r>
          </w:p>
        </w:tc>
      </w:tr>
      <w:tr w:rsidR="003D4FB7" w:rsidRPr="00EE195F" w14:paraId="0ABB0AEC" w14:textId="77777777" w:rsidTr="005328CE">
        <w:trPr>
          <w:trHeight w:val="47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4A54" w14:textId="11B64ADE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50B5" w14:textId="6CFFA484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Препараты трехвалентного </w:t>
            </w:r>
            <w:r w:rsidRPr="00D628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Fe (III)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0194" w14:textId="6B317913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 100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4BBA" w14:textId="5FCDAC86" w:rsidR="003D4FB7" w:rsidRPr="005D67F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4717591</w:t>
            </w:r>
          </w:p>
        </w:tc>
      </w:tr>
      <w:tr w:rsidR="003D4FB7" w:rsidRPr="00EE195F" w14:paraId="5DF8E68A" w14:textId="77777777" w:rsidTr="005328CE">
        <w:trPr>
          <w:trHeight w:val="47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AB8E" w14:textId="77777777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290C" w14:textId="26575676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Препараты трехвалентного </w:t>
            </w:r>
            <w:r w:rsidRPr="00D628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Fe (III)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8F9E" w14:textId="63FECC88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капсула 100 мг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8D91" w14:textId="706071B6" w:rsidR="003D4FB7" w:rsidRPr="005D67F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4390200</w:t>
            </w:r>
          </w:p>
        </w:tc>
      </w:tr>
      <w:tr w:rsidR="003D4FB7" w:rsidRPr="00EE195F" w14:paraId="2116E46C" w14:textId="77777777" w:rsidTr="005328CE">
        <w:trPr>
          <w:trHeight w:val="47"/>
        </w:trPr>
        <w:tc>
          <w:tcPr>
            <w:tcW w:w="103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87AE" w14:textId="6F2EE66F" w:rsidR="003D4FB7" w:rsidRPr="00D93189" w:rsidRDefault="003D4FB7" w:rsidP="003D4FB7">
            <w:pPr>
              <w:pStyle w:val="leading-8"/>
              <w:ind w:hanging="112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D93189">
              <w:rPr>
                <w:b/>
                <w:bCs/>
                <w:i/>
                <w:iCs/>
                <w:color w:val="000000" w:themeColor="text1"/>
              </w:rPr>
              <w:t>Антигельминтные средства</w:t>
            </w:r>
          </w:p>
        </w:tc>
      </w:tr>
      <w:tr w:rsidR="003D4FB7" w:rsidRPr="00EE195F" w14:paraId="6AAC7742" w14:textId="77777777" w:rsidTr="005328CE">
        <w:trPr>
          <w:trHeight w:val="47"/>
        </w:trPr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5DCE" w14:textId="606BF491" w:rsidR="003D4FB7" w:rsidRPr="00C83D9B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6E32" w14:textId="120508BB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Альбендазол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3D26" w14:textId="727A8674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таблетка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8B23" w14:textId="45D1F8C7" w:rsidR="003D4FB7" w:rsidRPr="005D67F7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1763153</w:t>
            </w:r>
          </w:p>
        </w:tc>
      </w:tr>
      <w:tr w:rsidR="003D4FB7" w:rsidRPr="00EE195F" w14:paraId="290DA794" w14:textId="1453883A" w:rsidTr="005328CE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1BB9" w14:textId="733B4138" w:rsidR="003D4FB7" w:rsidRPr="00C83D9B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340B" w14:textId="2F08901C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Альбендазол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52F0" w14:textId="14E9D32F" w:rsidR="003D4FB7" w:rsidRPr="00C83D9B" w:rsidRDefault="003D4FB7" w:rsidP="003D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суспензия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D8D5" w14:textId="2341C170" w:rsidR="003D4FB7" w:rsidRPr="00ED37C9" w:rsidRDefault="003D4FB7" w:rsidP="003D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 w:eastAsia="ru-RU"/>
              </w:rPr>
              <w:t>281676</w:t>
            </w:r>
          </w:p>
        </w:tc>
      </w:tr>
    </w:tbl>
    <w:p w14:paraId="0BE2A798" w14:textId="77777777" w:rsidR="003952C7" w:rsidRPr="00EE195F" w:rsidRDefault="003952C7" w:rsidP="003952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D8C8A64" w14:textId="06D28597" w:rsidR="00627A07" w:rsidRDefault="00627A07">
      <w:pPr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 w:type="page"/>
      </w:r>
    </w:p>
    <w:p w14:paraId="4EB9FB72" w14:textId="02057651" w:rsidR="00F569FD" w:rsidRPr="00F569FD" w:rsidRDefault="003E7134" w:rsidP="00F569F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  <w:lang w:val="uz-Cyrl-UZ"/>
        </w:rPr>
        <w:lastRenderedPageBreak/>
        <w:t>ПР</w:t>
      </w:r>
      <w:r w:rsidR="00637C02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  <w:lang w:val="uz-Cyrl-UZ"/>
        </w:rPr>
        <w:t>ИЛОЖЕНИЕ 2</w:t>
      </w:r>
    </w:p>
    <w:p w14:paraId="4C633727" w14:textId="77777777" w:rsidR="00F569FD" w:rsidRDefault="00F569FD" w:rsidP="00533F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5CD2A70" w14:textId="77777777" w:rsidR="003E7134" w:rsidRPr="003E7134" w:rsidRDefault="003E7134" w:rsidP="003E7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3E713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Предоставление конкурсных предложений</w:t>
      </w:r>
    </w:p>
    <w:p w14:paraId="18AD12C4" w14:textId="77777777" w:rsidR="003E7134" w:rsidRDefault="003E7134" w:rsidP="00533F6A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562EF07" w14:textId="1CFFBEB9" w:rsidR="00533F6A" w:rsidRPr="00563930" w:rsidRDefault="003E7134" w:rsidP="00533F6A">
      <w:pPr>
        <w:spacing w:after="0" w:line="240" w:lineRule="auto"/>
        <w:ind w:left="708"/>
        <w:jc w:val="right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дата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88"/>
        <w:gridCol w:w="2384"/>
        <w:gridCol w:w="2410"/>
        <w:gridCol w:w="2410"/>
        <w:gridCol w:w="1701"/>
      </w:tblGrid>
      <w:tr w:rsidR="00C8525E" w14:paraId="7394C7F3" w14:textId="02E9EF7A" w:rsidTr="00C8525E">
        <w:tc>
          <w:tcPr>
            <w:tcW w:w="588" w:type="dxa"/>
          </w:tcPr>
          <w:p w14:paraId="22983097" w14:textId="517CF7E3" w:rsidR="00C8525E" w:rsidRDefault="003E7134" w:rsidP="00533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384" w:type="dxa"/>
          </w:tcPr>
          <w:p w14:paraId="438CE753" w14:textId="0791F8EF" w:rsidR="00C8525E" w:rsidRDefault="003E7134" w:rsidP="00533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МНН</w:t>
            </w:r>
          </w:p>
        </w:tc>
        <w:tc>
          <w:tcPr>
            <w:tcW w:w="2410" w:type="dxa"/>
          </w:tcPr>
          <w:p w14:paraId="0F932629" w14:textId="16D61C4F" w:rsidR="00C8525E" w:rsidRDefault="003E7134" w:rsidP="003E71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Т</w:t>
            </w:r>
            <w:r w:rsidRPr="003E71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орговое наименование</w:t>
            </w:r>
          </w:p>
        </w:tc>
        <w:tc>
          <w:tcPr>
            <w:tcW w:w="2410" w:type="dxa"/>
          </w:tcPr>
          <w:p w14:paraId="1B2B9F8E" w14:textId="0E1769FD" w:rsidR="00C8525E" w:rsidRDefault="003E7134" w:rsidP="00C852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Дозировка</w:t>
            </w:r>
          </w:p>
        </w:tc>
        <w:tc>
          <w:tcPr>
            <w:tcW w:w="1701" w:type="dxa"/>
          </w:tcPr>
          <w:p w14:paraId="6394D3F7" w14:textId="021E332B" w:rsidR="00C8525E" w:rsidRDefault="003E7134" w:rsidP="00533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Цена </w:t>
            </w:r>
          </w:p>
        </w:tc>
      </w:tr>
      <w:tr w:rsidR="00C8525E" w14:paraId="33D6C9E0" w14:textId="4502A1CC" w:rsidTr="00C8525E">
        <w:tc>
          <w:tcPr>
            <w:tcW w:w="588" w:type="dxa"/>
          </w:tcPr>
          <w:p w14:paraId="2DC7AC6A" w14:textId="3EA7FF14" w:rsidR="00C8525E" w:rsidRPr="00563930" w:rsidRDefault="00C8525E" w:rsidP="00533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639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2384" w:type="dxa"/>
          </w:tcPr>
          <w:p w14:paraId="602E3127" w14:textId="77777777" w:rsidR="00C8525E" w:rsidRPr="00563930" w:rsidRDefault="00C8525E" w:rsidP="00533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0" w:type="dxa"/>
          </w:tcPr>
          <w:p w14:paraId="67208C6B" w14:textId="77777777" w:rsidR="00C8525E" w:rsidRPr="00563930" w:rsidRDefault="00C8525E" w:rsidP="00533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0" w:type="dxa"/>
          </w:tcPr>
          <w:p w14:paraId="66B7CA3F" w14:textId="77777777" w:rsidR="00C8525E" w:rsidRPr="00563930" w:rsidRDefault="00C8525E" w:rsidP="00533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1105DE89" w14:textId="77777777" w:rsidR="00C8525E" w:rsidRPr="00563930" w:rsidRDefault="00C8525E" w:rsidP="00533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C8525E" w14:paraId="25C21FCF" w14:textId="2F8ABDFA" w:rsidTr="00C8525E">
        <w:tc>
          <w:tcPr>
            <w:tcW w:w="588" w:type="dxa"/>
          </w:tcPr>
          <w:p w14:paraId="520B5AEF" w14:textId="4DF17FB3" w:rsidR="00C8525E" w:rsidRPr="00563930" w:rsidRDefault="00C8525E" w:rsidP="00533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639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2384" w:type="dxa"/>
          </w:tcPr>
          <w:p w14:paraId="18AC6462" w14:textId="77777777" w:rsidR="00C8525E" w:rsidRPr="00563930" w:rsidRDefault="00C8525E" w:rsidP="00533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0" w:type="dxa"/>
          </w:tcPr>
          <w:p w14:paraId="2893CA1C" w14:textId="77777777" w:rsidR="00C8525E" w:rsidRPr="00563930" w:rsidRDefault="00C8525E" w:rsidP="00533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0" w:type="dxa"/>
          </w:tcPr>
          <w:p w14:paraId="48BD6B17" w14:textId="77777777" w:rsidR="00C8525E" w:rsidRPr="00563930" w:rsidRDefault="00C8525E" w:rsidP="00533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78A6E281" w14:textId="77777777" w:rsidR="00C8525E" w:rsidRPr="00563930" w:rsidRDefault="00C8525E" w:rsidP="00533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C8525E" w14:paraId="44574CAE" w14:textId="6904C092" w:rsidTr="00C8525E">
        <w:tc>
          <w:tcPr>
            <w:tcW w:w="588" w:type="dxa"/>
          </w:tcPr>
          <w:p w14:paraId="25963983" w14:textId="15BA7D9D" w:rsidR="00C8525E" w:rsidRPr="00563930" w:rsidRDefault="00C8525E" w:rsidP="00533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6393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...</w:t>
            </w:r>
          </w:p>
        </w:tc>
        <w:tc>
          <w:tcPr>
            <w:tcW w:w="2384" w:type="dxa"/>
          </w:tcPr>
          <w:p w14:paraId="0F291E4D" w14:textId="77777777" w:rsidR="00C8525E" w:rsidRPr="00563930" w:rsidRDefault="00C8525E" w:rsidP="00533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0" w:type="dxa"/>
          </w:tcPr>
          <w:p w14:paraId="377C1CEE" w14:textId="77777777" w:rsidR="00C8525E" w:rsidRPr="00563930" w:rsidRDefault="00C8525E" w:rsidP="00533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10" w:type="dxa"/>
          </w:tcPr>
          <w:p w14:paraId="2F6EAFB4" w14:textId="77777777" w:rsidR="00C8525E" w:rsidRPr="00563930" w:rsidRDefault="00C8525E" w:rsidP="00533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765CA163" w14:textId="77777777" w:rsidR="00C8525E" w:rsidRPr="00563930" w:rsidRDefault="00C8525E" w:rsidP="00533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</w:tbl>
    <w:p w14:paraId="66EDE4F1" w14:textId="73B281FE" w:rsidR="00533F6A" w:rsidRDefault="00533F6A" w:rsidP="00533F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2231DB7F" w14:textId="5D66E4C9" w:rsidR="00533F6A" w:rsidRPr="00563930" w:rsidRDefault="00D07826" w:rsidP="00D07826">
      <w:pPr>
        <w:pStyle w:val="leading-8"/>
        <w:spacing w:before="0" w:beforeAutospacing="0" w:after="0" w:afterAutospacing="0"/>
        <w:rPr>
          <w:sz w:val="28"/>
          <w:szCs w:val="28"/>
          <w:lang w:val="uz-Cyrl-UZ"/>
        </w:rPr>
      </w:pPr>
      <w:r>
        <w:rPr>
          <w:rFonts w:eastAsiaTheme="minorHAnsi"/>
          <w:sz w:val="28"/>
          <w:szCs w:val="28"/>
          <w:lang w:val="uz-Cyrl-UZ" w:eastAsia="en-US"/>
        </w:rPr>
        <w:t xml:space="preserve">      </w:t>
      </w:r>
      <w:r w:rsidRPr="00D07826">
        <w:rPr>
          <w:rFonts w:eastAsiaTheme="minorHAnsi"/>
          <w:sz w:val="28"/>
          <w:szCs w:val="28"/>
          <w:lang w:val="uz-Cyrl-UZ" w:eastAsia="en-US"/>
        </w:rPr>
        <w:t>Наименование организации</w:t>
      </w:r>
      <w:r w:rsidR="00F569FD" w:rsidRPr="00563930">
        <w:rPr>
          <w:sz w:val="28"/>
          <w:szCs w:val="28"/>
          <w:lang w:val="uz-Cyrl-UZ"/>
        </w:rPr>
        <w:t xml:space="preserve">  </w:t>
      </w:r>
      <w:r w:rsidR="00F569FD" w:rsidRPr="00563930">
        <w:rPr>
          <w:sz w:val="28"/>
          <w:szCs w:val="28"/>
        </w:rPr>
        <w:t xml:space="preserve">__________________ </w:t>
      </w:r>
      <w:r w:rsidRPr="00D07826">
        <w:rPr>
          <w:rFonts w:eastAsiaTheme="minorHAnsi"/>
          <w:sz w:val="28"/>
          <w:szCs w:val="28"/>
          <w:lang w:val="uz-Cyrl-UZ" w:eastAsia="en-US"/>
        </w:rPr>
        <w:t>Руководитель</w:t>
      </w:r>
      <w:r w:rsidR="00F569FD" w:rsidRPr="00563930">
        <w:rPr>
          <w:sz w:val="28"/>
          <w:szCs w:val="28"/>
          <w:lang w:val="uz-Cyrl-UZ"/>
        </w:rPr>
        <w:t xml:space="preserve"> Ф.И.</w:t>
      </w:r>
      <w:r>
        <w:rPr>
          <w:sz w:val="28"/>
          <w:szCs w:val="28"/>
          <w:lang w:val="uz-Cyrl-UZ"/>
        </w:rPr>
        <w:t>О</w:t>
      </w:r>
    </w:p>
    <w:p w14:paraId="3960ADC6" w14:textId="7A3FCF33" w:rsidR="00533F6A" w:rsidRPr="003120B5" w:rsidRDefault="00462E1C" w:rsidP="00D07826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  <w:lang w:val="uz-Cyrl-U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   </w:t>
      </w:r>
      <w:r w:rsidR="00D07826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 </w:t>
      </w:r>
      <w:r w:rsidR="00D07826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Место печати</w:t>
      </w:r>
      <w:r w:rsidR="00F569FD" w:rsidRPr="003120B5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   </w:t>
      </w:r>
      <w:r w:rsidR="00F569FD" w:rsidRPr="003120B5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           </w:t>
      </w:r>
      <w:r w:rsidR="00D07826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            </w:t>
      </w:r>
      <w:r w:rsidR="00F569FD" w:rsidRPr="003120B5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(</w:t>
      </w:r>
      <w:r w:rsidR="00D07826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подпись</w:t>
      </w:r>
      <w:r w:rsidR="00F569FD" w:rsidRPr="003120B5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)</w:t>
      </w:r>
    </w:p>
    <w:p w14:paraId="4A6B6CAF" w14:textId="77777777" w:rsidR="00533F6A" w:rsidRDefault="00533F6A" w:rsidP="00533F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2AFDF9A" w14:textId="2AF82D1E" w:rsidR="00D07826" w:rsidRPr="00D07826" w:rsidRDefault="00D07826" w:rsidP="00D07826">
      <w:pPr>
        <w:pStyle w:val="leading-8"/>
        <w:jc w:val="both"/>
        <w:rPr>
          <w:i/>
          <w:iCs/>
          <w:sz w:val="28"/>
          <w:szCs w:val="28"/>
          <w:lang w:val="uz-Cyrl-UZ"/>
        </w:rPr>
      </w:pPr>
      <w:r w:rsidRPr="00D07826">
        <w:rPr>
          <w:b/>
          <w:bCs/>
          <w:i/>
          <w:iCs/>
          <w:sz w:val="28"/>
          <w:szCs w:val="28"/>
          <w:lang w:val="uz-Cyrl-UZ"/>
        </w:rPr>
        <w:t>Примечание</w:t>
      </w:r>
      <w:r w:rsidR="00533F6A" w:rsidRPr="00D07826">
        <w:rPr>
          <w:b/>
          <w:bCs/>
          <w:i/>
          <w:iCs/>
          <w:sz w:val="28"/>
          <w:szCs w:val="28"/>
          <w:lang w:val="uz-Cyrl-UZ"/>
        </w:rPr>
        <w:t>:</w:t>
      </w:r>
      <w:r w:rsidR="00533F6A" w:rsidRPr="00F569FD">
        <w:rPr>
          <w:i/>
          <w:iCs/>
          <w:sz w:val="28"/>
          <w:szCs w:val="28"/>
          <w:lang w:val="uz-Cyrl-UZ"/>
        </w:rPr>
        <w:t xml:space="preserve"> </w:t>
      </w:r>
      <w:r w:rsidRPr="00D07826">
        <w:rPr>
          <w:i/>
          <w:iCs/>
          <w:sz w:val="28"/>
          <w:szCs w:val="28"/>
          <w:lang w:val="uz-Cyrl-UZ"/>
        </w:rPr>
        <w:t>Предложения должны быть подписаны</w:t>
      </w:r>
      <w:r w:rsidR="00637C02">
        <w:rPr>
          <w:i/>
          <w:iCs/>
          <w:sz w:val="28"/>
          <w:szCs w:val="28"/>
          <w:lang w:val="uz-Cyrl-UZ"/>
        </w:rPr>
        <w:t xml:space="preserve">, </w:t>
      </w:r>
      <w:r w:rsidRPr="00D07826">
        <w:rPr>
          <w:i/>
          <w:iCs/>
          <w:sz w:val="28"/>
          <w:szCs w:val="28"/>
          <w:lang w:val="uz-Cyrl-UZ"/>
        </w:rPr>
        <w:t xml:space="preserve">отсканированы </w:t>
      </w:r>
      <w:r w:rsidR="00637C02">
        <w:rPr>
          <w:i/>
          <w:iCs/>
          <w:sz w:val="28"/>
          <w:szCs w:val="28"/>
          <w:lang w:val="uz-Cyrl-UZ"/>
        </w:rPr>
        <w:br/>
      </w:r>
      <w:r w:rsidRPr="00D07826">
        <w:rPr>
          <w:i/>
          <w:iCs/>
          <w:sz w:val="28"/>
          <w:szCs w:val="28"/>
          <w:lang w:val="uz-Cyrl-UZ"/>
        </w:rPr>
        <w:t xml:space="preserve">(PDF-файл) и представлены </w:t>
      </w:r>
      <w:r w:rsidR="00F02B7A">
        <w:rPr>
          <w:i/>
          <w:iCs/>
          <w:sz w:val="28"/>
          <w:szCs w:val="28"/>
          <w:lang w:val="uz-Cyrl-UZ"/>
        </w:rPr>
        <w:t>с приложением</w:t>
      </w:r>
      <w:r w:rsidRPr="00D07826">
        <w:rPr>
          <w:i/>
          <w:iCs/>
          <w:sz w:val="28"/>
          <w:szCs w:val="28"/>
          <w:lang w:val="uz-Cyrl-UZ"/>
        </w:rPr>
        <w:t xml:space="preserve"> Excel-файла</w:t>
      </w:r>
      <w:r>
        <w:rPr>
          <w:i/>
          <w:iCs/>
          <w:sz w:val="28"/>
          <w:szCs w:val="28"/>
          <w:lang w:val="uz-Cyrl-UZ"/>
        </w:rPr>
        <w:t>.</w:t>
      </w:r>
    </w:p>
    <w:p w14:paraId="37959D75" w14:textId="0021DE35" w:rsidR="00533F6A" w:rsidRPr="00D07826" w:rsidRDefault="00533F6A" w:rsidP="0056393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BF29492" w14:textId="77777777" w:rsidR="003952C7" w:rsidRPr="00EE195F" w:rsidRDefault="003952C7" w:rsidP="00BB74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sectPr w:rsidR="003952C7" w:rsidRPr="00EE195F" w:rsidSect="00C85BF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81"/>
    <w:rsid w:val="00012FED"/>
    <w:rsid w:val="00052494"/>
    <w:rsid w:val="00054AD4"/>
    <w:rsid w:val="0006177C"/>
    <w:rsid w:val="000925A3"/>
    <w:rsid w:val="001428DF"/>
    <w:rsid w:val="0020269C"/>
    <w:rsid w:val="00234758"/>
    <w:rsid w:val="002B4C79"/>
    <w:rsid w:val="002C063B"/>
    <w:rsid w:val="002D0185"/>
    <w:rsid w:val="002D0F23"/>
    <w:rsid w:val="002D61B6"/>
    <w:rsid w:val="003120B5"/>
    <w:rsid w:val="003355A9"/>
    <w:rsid w:val="003952C7"/>
    <w:rsid w:val="003D21B6"/>
    <w:rsid w:val="003D4FB7"/>
    <w:rsid w:val="003E5B43"/>
    <w:rsid w:val="003E7134"/>
    <w:rsid w:val="00406BF6"/>
    <w:rsid w:val="00417381"/>
    <w:rsid w:val="00454E5A"/>
    <w:rsid w:val="00462E1C"/>
    <w:rsid w:val="00466A51"/>
    <w:rsid w:val="00470D33"/>
    <w:rsid w:val="004B434A"/>
    <w:rsid w:val="004B676F"/>
    <w:rsid w:val="005328CE"/>
    <w:rsid w:val="00533F6A"/>
    <w:rsid w:val="00563930"/>
    <w:rsid w:val="00597160"/>
    <w:rsid w:val="005D67F7"/>
    <w:rsid w:val="00627A07"/>
    <w:rsid w:val="00637C02"/>
    <w:rsid w:val="00640442"/>
    <w:rsid w:val="006706E1"/>
    <w:rsid w:val="00693A18"/>
    <w:rsid w:val="00704B21"/>
    <w:rsid w:val="00757113"/>
    <w:rsid w:val="0077408C"/>
    <w:rsid w:val="0077730A"/>
    <w:rsid w:val="007D2E68"/>
    <w:rsid w:val="0081609B"/>
    <w:rsid w:val="00821221"/>
    <w:rsid w:val="008301C1"/>
    <w:rsid w:val="00833AC2"/>
    <w:rsid w:val="00835A6A"/>
    <w:rsid w:val="008469D8"/>
    <w:rsid w:val="008755E7"/>
    <w:rsid w:val="008B3511"/>
    <w:rsid w:val="009125AE"/>
    <w:rsid w:val="00920762"/>
    <w:rsid w:val="00924DB9"/>
    <w:rsid w:val="0096421C"/>
    <w:rsid w:val="009D15D3"/>
    <w:rsid w:val="009D4AFB"/>
    <w:rsid w:val="009F5761"/>
    <w:rsid w:val="00A2674F"/>
    <w:rsid w:val="00A870FA"/>
    <w:rsid w:val="00A93F19"/>
    <w:rsid w:val="00BB74B2"/>
    <w:rsid w:val="00BC1DEB"/>
    <w:rsid w:val="00BE5329"/>
    <w:rsid w:val="00BF7875"/>
    <w:rsid w:val="00C0471F"/>
    <w:rsid w:val="00C05BA4"/>
    <w:rsid w:val="00C64AE4"/>
    <w:rsid w:val="00C72E79"/>
    <w:rsid w:val="00C83D9B"/>
    <w:rsid w:val="00C8525E"/>
    <w:rsid w:val="00C85BF9"/>
    <w:rsid w:val="00C92012"/>
    <w:rsid w:val="00CE7840"/>
    <w:rsid w:val="00CF105B"/>
    <w:rsid w:val="00D05214"/>
    <w:rsid w:val="00D07826"/>
    <w:rsid w:val="00D628E0"/>
    <w:rsid w:val="00D826B6"/>
    <w:rsid w:val="00D93189"/>
    <w:rsid w:val="00DB2A39"/>
    <w:rsid w:val="00DE7668"/>
    <w:rsid w:val="00E044F6"/>
    <w:rsid w:val="00ED37C9"/>
    <w:rsid w:val="00EE195F"/>
    <w:rsid w:val="00EF3458"/>
    <w:rsid w:val="00EF6229"/>
    <w:rsid w:val="00F02B7A"/>
    <w:rsid w:val="00F10C3E"/>
    <w:rsid w:val="00F375F3"/>
    <w:rsid w:val="00F51D4F"/>
    <w:rsid w:val="00F569FD"/>
    <w:rsid w:val="00F7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278C1"/>
  <w15:chartTrackingRefBased/>
  <w15:docId w15:val="{E84AC11D-620D-4574-BA08-E4A2C9B3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06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1102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9F5761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9D4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4AFB"/>
    <w:rPr>
      <w:rFonts w:ascii="Segoe UI" w:hAnsi="Segoe UI" w:cs="Segoe UI"/>
      <w:sz w:val="18"/>
      <w:szCs w:val="18"/>
    </w:rPr>
  </w:style>
  <w:style w:type="paragraph" w:customStyle="1" w:styleId="leading-8">
    <w:name w:val="leading-8"/>
    <w:basedOn w:val="a"/>
    <w:rsid w:val="0006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487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023538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10706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23957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7942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67921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6" w:space="0" w:color="auto"/>
            <w:right w:val="single" w:sz="6" w:space="0" w:color="auto"/>
          </w:divBdr>
          <w:divsChild>
            <w:div w:id="2097239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02689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42182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7045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755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086125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9899402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87803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9034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27682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6" w:space="0" w:color="auto"/>
            <w:right w:val="single" w:sz="6" w:space="0" w:color="auto"/>
          </w:divBdr>
          <w:divsChild>
            <w:div w:id="3400122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899019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22537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7487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3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937456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892590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64618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434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1363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6" w:space="0" w:color="auto"/>
            <w:right w:val="single" w:sz="6" w:space="0" w:color="auto"/>
          </w:divBdr>
          <w:divsChild>
            <w:div w:id="2915939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274281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80638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2026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1ED526-8D49-4BBE-84A0-05DCBC57B52B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43F3D-F049-47F4-BE53-EC64E864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1248</Words>
  <Characters>6894</Characters>
  <Application>Microsoft Office Word</Application>
  <DocSecurity>0</DocSecurity>
  <Lines>459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Zokhid Ermatov</cp:lastModifiedBy>
  <cp:revision>10</cp:revision>
  <cp:lastPrinted>2024-12-19T13:19:00Z</cp:lastPrinted>
  <dcterms:created xsi:type="dcterms:W3CDTF">2024-12-26T15:32:00Z</dcterms:created>
  <dcterms:modified xsi:type="dcterms:W3CDTF">2024-12-27T16:25:00Z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c3159918264ef240a0ddbd271931f1b411338e27f34488661e1beaec10bfce0c</vt:lpwstr>
  </property>
</Properties>
</file>