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EAF41" w14:textId="32CA0ED7" w:rsidR="00626E58" w:rsidRPr="007B2AE7" w:rsidRDefault="00626E58">
      <w:pPr>
        <w:spacing w:line="1" w:lineRule="exact"/>
        <w:rPr>
          <w:sz w:val="26"/>
          <w:szCs w:val="26"/>
        </w:rPr>
      </w:pPr>
    </w:p>
    <w:p w14:paraId="180DC37B" w14:textId="365FEF29" w:rsidR="001E59C6" w:rsidRPr="007B2AE7" w:rsidRDefault="001E59C6">
      <w:pPr>
        <w:pStyle w:val="11"/>
        <w:spacing w:line="298" w:lineRule="auto"/>
        <w:ind w:firstLine="0"/>
        <w:jc w:val="center"/>
        <w:rPr>
          <w:b/>
          <w:bCs/>
          <w:noProof/>
          <w:lang w:val="ru-RU"/>
        </w:rPr>
      </w:pPr>
      <w:r w:rsidRPr="007B2AE7">
        <w:rPr>
          <w:b/>
          <w:bCs/>
          <w:lang w:val="uz-Cyrl-UZ"/>
        </w:rPr>
        <w:t xml:space="preserve">Давлат тиббий суғуртаси </w:t>
      </w:r>
      <w:r w:rsidR="001B1E68" w:rsidRPr="007B2AE7">
        <w:rPr>
          <w:b/>
          <w:bCs/>
          <w:lang w:val="ru-RU"/>
        </w:rPr>
        <w:t>Жамғарма</w:t>
      </w:r>
      <w:r w:rsidRPr="007B2AE7">
        <w:rPr>
          <w:b/>
          <w:bCs/>
          <w:lang w:val="uz-Cyrl-UZ"/>
        </w:rPr>
        <w:t>си</w:t>
      </w:r>
      <w:r w:rsidR="001B1E68" w:rsidRPr="007B2AE7">
        <w:rPr>
          <w:b/>
          <w:bCs/>
          <w:lang w:val="ru-RU"/>
        </w:rPr>
        <w:t xml:space="preserve"> </w:t>
      </w:r>
      <w:r w:rsidR="00E515EE" w:rsidRPr="007B2AE7">
        <w:rPr>
          <w:b/>
          <w:bCs/>
          <w:noProof/>
          <w:lang w:val="ru-RU"/>
        </w:rPr>
        <w:t xml:space="preserve">Бухоро вилоят </w:t>
      </w:r>
    </w:p>
    <w:p w14:paraId="746CBB7E" w14:textId="00287425" w:rsidR="001E59C6" w:rsidRPr="007B2AE7" w:rsidRDefault="001B1E68" w:rsidP="001E59C6">
      <w:pPr>
        <w:pStyle w:val="11"/>
        <w:spacing w:line="298" w:lineRule="auto"/>
        <w:ind w:firstLine="0"/>
        <w:jc w:val="center"/>
        <w:rPr>
          <w:lang w:val="ru-RU"/>
        </w:rPr>
      </w:pPr>
      <w:r w:rsidRPr="007B2AE7">
        <w:rPr>
          <w:b/>
          <w:bCs/>
          <w:lang w:val="ru-RU"/>
        </w:rPr>
        <w:t>бўлинмаси томонидан</w:t>
      </w:r>
      <w:r w:rsidR="001E59C6" w:rsidRPr="007B2AE7">
        <w:rPr>
          <w:b/>
          <w:bCs/>
          <w:lang w:val="ru-RU"/>
        </w:rPr>
        <w:t xml:space="preserve"> 2025 йил </w:t>
      </w:r>
      <w:r w:rsidR="00786757">
        <w:rPr>
          <w:b/>
          <w:bCs/>
          <w:lang w:val="ru-RU"/>
        </w:rPr>
        <w:t>21</w:t>
      </w:r>
      <w:r w:rsidR="005F71E4" w:rsidRPr="007B2AE7">
        <w:rPr>
          <w:b/>
          <w:bCs/>
          <w:lang w:val="ru-RU"/>
        </w:rPr>
        <w:t>-</w:t>
      </w:r>
      <w:r w:rsidR="00786757">
        <w:rPr>
          <w:b/>
          <w:bCs/>
          <w:lang w:val="ru-RU"/>
        </w:rPr>
        <w:t>25</w:t>
      </w:r>
      <w:r w:rsidR="00877CE9">
        <w:rPr>
          <w:b/>
          <w:bCs/>
          <w:lang w:val="ru-RU"/>
        </w:rPr>
        <w:t xml:space="preserve"> </w:t>
      </w:r>
      <w:r w:rsidR="005F71E4" w:rsidRPr="007B2AE7">
        <w:rPr>
          <w:b/>
          <w:bCs/>
          <w:lang w:val="ru-RU"/>
        </w:rPr>
        <w:t xml:space="preserve">апрель </w:t>
      </w:r>
      <w:r w:rsidR="001E59C6" w:rsidRPr="007B2AE7">
        <w:rPr>
          <w:b/>
          <w:bCs/>
          <w:lang w:val="ru-RU"/>
        </w:rPr>
        <w:t>кунлари давомида</w:t>
      </w:r>
    </w:p>
    <w:p w14:paraId="6386A890" w14:textId="1F5592FF" w:rsidR="00626E58" w:rsidRPr="007B2AE7" w:rsidRDefault="001B1E68">
      <w:pPr>
        <w:pStyle w:val="11"/>
        <w:spacing w:line="298" w:lineRule="auto"/>
        <w:ind w:firstLine="0"/>
        <w:jc w:val="center"/>
        <w:rPr>
          <w:lang w:val="ru-RU"/>
        </w:rPr>
      </w:pPr>
      <w:r w:rsidRPr="007B2AE7">
        <w:rPr>
          <w:b/>
          <w:bCs/>
          <w:lang w:val="ru-RU"/>
        </w:rPr>
        <w:t>амалга оширилган ишлар тўғрисида</w:t>
      </w:r>
    </w:p>
    <w:p w14:paraId="3FFD8BCE" w14:textId="77777777" w:rsidR="00626E58" w:rsidRPr="007B2AE7" w:rsidRDefault="001B1E68">
      <w:pPr>
        <w:pStyle w:val="13"/>
        <w:keepNext/>
        <w:keepLines/>
        <w:spacing w:after="360" w:line="298" w:lineRule="auto"/>
        <w:ind w:firstLine="0"/>
        <w:jc w:val="center"/>
        <w:rPr>
          <w:lang w:val="ru-RU"/>
        </w:rPr>
      </w:pPr>
      <w:bookmarkStart w:id="0" w:name="bookmark0"/>
      <w:bookmarkStart w:id="1" w:name="bookmark1"/>
      <w:bookmarkStart w:id="2" w:name="bookmark2"/>
      <w:r w:rsidRPr="007B2AE7">
        <w:rPr>
          <w:lang w:val="ru-RU"/>
        </w:rPr>
        <w:t>МАЪЛУМОТ</w:t>
      </w:r>
      <w:bookmarkEnd w:id="0"/>
      <w:bookmarkEnd w:id="1"/>
      <w:bookmarkEnd w:id="2"/>
    </w:p>
    <w:p w14:paraId="417E23D5" w14:textId="36449F5F" w:rsidR="004C0C48" w:rsidRPr="007B2AE7" w:rsidRDefault="001B1E68" w:rsidP="00F300C4">
      <w:pPr>
        <w:pStyle w:val="11"/>
        <w:numPr>
          <w:ilvl w:val="0"/>
          <w:numId w:val="1"/>
        </w:numPr>
        <w:spacing w:before="240" w:line="276" w:lineRule="auto"/>
        <w:ind w:right="214" w:firstLine="709"/>
        <w:jc w:val="both"/>
        <w:rPr>
          <w:rFonts w:eastAsia="Courier New"/>
          <w:color w:val="000000"/>
          <w:lang w:val="uz-Cyrl-UZ"/>
        </w:rPr>
      </w:pPr>
      <w:bookmarkStart w:id="3" w:name="bookmark3"/>
      <w:bookmarkEnd w:id="3"/>
      <w:r w:rsidRPr="007B2AE7">
        <w:rPr>
          <w:lang w:val="ru-RU"/>
        </w:rPr>
        <w:t xml:space="preserve">Тасдиқланган мониторинг </w:t>
      </w:r>
      <w:r w:rsidR="007403B2" w:rsidRPr="007B2AE7">
        <w:rPr>
          <w:lang w:val="ru-RU"/>
        </w:rPr>
        <w:t xml:space="preserve">режа </w:t>
      </w:r>
      <w:r w:rsidRPr="007B2AE7">
        <w:rPr>
          <w:lang w:val="ru-RU"/>
        </w:rPr>
        <w:t>жадвалига муво</w:t>
      </w:r>
      <w:r w:rsidR="00E515EE" w:rsidRPr="007B2AE7">
        <w:rPr>
          <w:lang w:val="ru-RU"/>
        </w:rPr>
        <w:t xml:space="preserve">фиқ, </w:t>
      </w:r>
      <w:r w:rsidR="004C0C48" w:rsidRPr="007B2AE7">
        <w:rPr>
          <w:lang w:val="ru-RU"/>
        </w:rPr>
        <w:t>Бўлинма ходимлари томонидан</w:t>
      </w:r>
      <w:r w:rsidR="00166E42">
        <w:rPr>
          <w:lang w:val="ru-RU"/>
        </w:rPr>
        <w:t xml:space="preserve"> </w:t>
      </w:r>
      <w:r w:rsidR="00786757">
        <w:rPr>
          <w:lang w:val="ru-RU"/>
        </w:rPr>
        <w:t>Бухоро</w:t>
      </w:r>
      <w:r w:rsidR="004C0C48" w:rsidRPr="007B2AE7">
        <w:rPr>
          <w:lang w:val="ru-RU"/>
        </w:rPr>
        <w:t xml:space="preserve"> туман тиббиёт бирлашмаси</w:t>
      </w:r>
      <w:r w:rsidR="008701C2" w:rsidRPr="007B2AE7">
        <w:rPr>
          <w:lang w:val="ru-RU"/>
        </w:rPr>
        <w:t xml:space="preserve"> ва унга қарашли</w:t>
      </w:r>
      <w:r w:rsidR="004C0C48" w:rsidRPr="007B2AE7">
        <w:rPr>
          <w:lang w:val="ru-RU"/>
        </w:rPr>
        <w:t xml:space="preserve"> КТМП, ОПларда</w:t>
      </w:r>
      <w:r w:rsidR="00B920AF">
        <w:rPr>
          <w:lang w:val="ru-RU"/>
        </w:rPr>
        <w:t xml:space="preserve"> ҳамда </w:t>
      </w:r>
      <w:r w:rsidR="00877CE9">
        <w:rPr>
          <w:lang w:val="ru-RU"/>
        </w:rPr>
        <w:t xml:space="preserve">Реимбурсация дастури асосида амалга оширилаётган ишларни ўрганиш учун </w:t>
      </w:r>
      <w:r w:rsidR="00786757">
        <w:rPr>
          <w:lang w:val="ru-RU"/>
        </w:rPr>
        <w:t>Бухо</w:t>
      </w:r>
      <w:r w:rsidR="00877CE9">
        <w:rPr>
          <w:lang w:val="ru-RU"/>
        </w:rPr>
        <w:t>ро туман хусусий дорихоналарида</w:t>
      </w:r>
      <w:r w:rsidR="008701C2" w:rsidRPr="007B2AE7">
        <w:rPr>
          <w:lang w:val="ru-RU"/>
        </w:rPr>
        <w:t xml:space="preserve"> </w:t>
      </w:r>
      <w:r w:rsidR="004C0C48" w:rsidRPr="007B2AE7">
        <w:rPr>
          <w:lang w:val="ru-RU"/>
        </w:rPr>
        <w:t xml:space="preserve">мониторинг </w:t>
      </w:r>
      <w:r w:rsidR="00DA6202">
        <w:rPr>
          <w:lang w:val="ru-RU"/>
        </w:rPr>
        <w:t>ўтказилди.</w:t>
      </w:r>
    </w:p>
    <w:p w14:paraId="6C12B776" w14:textId="77777777" w:rsidR="009B5409" w:rsidRDefault="009B5409" w:rsidP="009B5409">
      <w:pPr>
        <w:pStyle w:val="11"/>
        <w:ind w:right="214" w:firstLine="0"/>
        <w:jc w:val="both"/>
        <w:rPr>
          <w:lang w:val="uz-Cyrl-UZ"/>
        </w:rPr>
      </w:pPr>
    </w:p>
    <w:p w14:paraId="1090049E" w14:textId="05979CBF" w:rsidR="0076258B" w:rsidRPr="007B2AE7" w:rsidRDefault="0085676F" w:rsidP="000D2512">
      <w:pPr>
        <w:pStyle w:val="11"/>
        <w:numPr>
          <w:ilvl w:val="0"/>
          <w:numId w:val="1"/>
        </w:numPr>
        <w:ind w:right="214" w:firstLine="709"/>
        <w:jc w:val="both"/>
        <w:rPr>
          <w:lang w:val="uz-Cyrl-UZ"/>
        </w:rPr>
      </w:pPr>
      <w:r>
        <w:rPr>
          <w:lang w:val="uz-Cyrl-UZ"/>
        </w:rPr>
        <w:t>Ромитан</w:t>
      </w:r>
      <w:r w:rsidR="000D2512" w:rsidRPr="007B2AE7">
        <w:rPr>
          <w:lang w:val="uz-Cyrl-UZ"/>
        </w:rPr>
        <w:t xml:space="preserve"> туман </w:t>
      </w:r>
      <w:r w:rsidR="00786757">
        <w:rPr>
          <w:lang w:val="uz-Cyrl-UZ"/>
        </w:rPr>
        <w:t xml:space="preserve">тиббиёт бирлашмаси, КТМП, ОП, ОШП лари ва Газли шаҳар касалхонасида ўтказилган мониторинг якунланди ва маълумот </w:t>
      </w:r>
      <w:r w:rsidR="00BB7FB9">
        <w:rPr>
          <w:lang w:val="uz-Cyrl-UZ"/>
        </w:rPr>
        <w:t>Жамғармага тақдим қилинди</w:t>
      </w:r>
      <w:r w:rsidR="00786757">
        <w:rPr>
          <w:lang w:val="uz-Cyrl-UZ"/>
        </w:rPr>
        <w:t>.</w:t>
      </w:r>
    </w:p>
    <w:p w14:paraId="733B9906" w14:textId="19BF437D" w:rsidR="0085676F" w:rsidRDefault="00BB7FB9" w:rsidP="0085676F">
      <w:pPr>
        <w:pStyle w:val="11"/>
        <w:numPr>
          <w:ilvl w:val="0"/>
          <w:numId w:val="1"/>
        </w:numPr>
        <w:spacing w:before="240" w:line="276" w:lineRule="auto"/>
        <w:ind w:right="214" w:firstLine="709"/>
        <w:jc w:val="both"/>
        <w:rPr>
          <w:lang w:val="uz-Cyrl-UZ"/>
        </w:rPr>
      </w:pPr>
      <w:bookmarkStart w:id="4" w:name="bookmark6"/>
      <w:bookmarkStart w:id="5" w:name="bookmark7"/>
      <w:bookmarkEnd w:id="4"/>
      <w:bookmarkEnd w:id="5"/>
      <w:r>
        <w:rPr>
          <w:lang w:val="uz-Cyrl-UZ"/>
        </w:rPr>
        <w:t xml:space="preserve">Дори-Дармон МЧЖ билан Реимбурсация </w:t>
      </w:r>
      <w:r w:rsidR="00786757">
        <w:rPr>
          <w:lang w:val="uz-Cyrl-UZ"/>
        </w:rPr>
        <w:t>дастури ҳамда дори дармон таъминоти бўйича ишланди.</w:t>
      </w:r>
    </w:p>
    <w:p w14:paraId="1F8AFC61" w14:textId="0F2A3759" w:rsidR="007647D9" w:rsidRDefault="007647D9" w:rsidP="00394ABF">
      <w:pPr>
        <w:pStyle w:val="11"/>
        <w:numPr>
          <w:ilvl w:val="0"/>
          <w:numId w:val="1"/>
        </w:numPr>
        <w:spacing w:before="240" w:line="276" w:lineRule="auto"/>
        <w:ind w:right="214" w:firstLine="709"/>
        <w:jc w:val="both"/>
        <w:rPr>
          <w:lang w:val="uz-Cyrl-UZ"/>
        </w:rPr>
      </w:pPr>
      <w:r>
        <w:rPr>
          <w:lang w:val="uz-Cyrl-UZ"/>
        </w:rPr>
        <w:t>Дори-Да</w:t>
      </w:r>
      <w:r w:rsidR="00394ABF">
        <w:rPr>
          <w:lang w:val="uz-Cyrl-UZ"/>
        </w:rPr>
        <w:t>рмон МЧЖ</w:t>
      </w:r>
      <w:r>
        <w:rPr>
          <w:lang w:val="uz-Cyrl-UZ"/>
        </w:rPr>
        <w:t xml:space="preserve">да хусусий дорихона раҳбарлари иштирокида </w:t>
      </w:r>
      <w:r w:rsidR="00394ABF" w:rsidRPr="00394ABF">
        <w:rPr>
          <w:lang w:val="uz-Cyrl-UZ"/>
        </w:rPr>
        <w:t>Ўзбекистон Республикаси Президентининг 2024 йил 5 сентябрдаги ПҚ-311-сонли қарори мазмун моҳияти, ДМЕД тизими ҳамда Реимбурсация дастури орқали ёзиладиган элек</w:t>
      </w:r>
      <w:r w:rsidR="008E019A">
        <w:rPr>
          <w:lang w:val="uz-Cyrl-UZ"/>
        </w:rPr>
        <w:t>трон рецепт асосида дори дармон</w:t>
      </w:r>
      <w:r w:rsidR="00394ABF" w:rsidRPr="00394ABF">
        <w:rPr>
          <w:lang w:val="uz-Cyrl-UZ"/>
        </w:rPr>
        <w:t xml:space="preserve"> бериш тартиби тўғрисида </w:t>
      </w:r>
      <w:r w:rsidR="00394ABF">
        <w:rPr>
          <w:lang w:val="uz-Cyrl-UZ"/>
        </w:rPr>
        <w:t>семинар ташкиллаштирилди ва ўтказилди</w:t>
      </w:r>
      <w:r w:rsidR="00394ABF" w:rsidRPr="00394ABF">
        <w:rPr>
          <w:lang w:val="uz-Cyrl-UZ"/>
        </w:rPr>
        <w:t xml:space="preserve"> </w:t>
      </w:r>
    </w:p>
    <w:p w14:paraId="6BB4216B" w14:textId="7CC45F01" w:rsidR="00E84447" w:rsidRPr="00E84447" w:rsidRDefault="00E84447" w:rsidP="00E84447">
      <w:pPr>
        <w:pStyle w:val="11"/>
        <w:numPr>
          <w:ilvl w:val="0"/>
          <w:numId w:val="1"/>
        </w:numPr>
        <w:spacing w:before="240" w:line="276" w:lineRule="auto"/>
        <w:ind w:right="214" w:firstLine="709"/>
        <w:jc w:val="both"/>
        <w:rPr>
          <w:lang w:val="uz-Cyrl-UZ"/>
        </w:rPr>
      </w:pPr>
      <w:r w:rsidRPr="00E84447">
        <w:rPr>
          <w:lang w:val="uz-Cyrl-UZ"/>
        </w:rPr>
        <w:t>Бух</w:t>
      </w:r>
      <w:r w:rsidR="008E019A">
        <w:rPr>
          <w:lang w:val="uz-Cyrl-UZ"/>
        </w:rPr>
        <w:t>оро шаҳар тиббиёт бирлашмасига қ</w:t>
      </w:r>
      <w:r w:rsidRPr="00E84447">
        <w:rPr>
          <w:lang w:val="uz-Cyrl-UZ"/>
        </w:rPr>
        <w:t>арашли 4-ОП</w:t>
      </w:r>
      <w:r>
        <w:rPr>
          <w:lang w:val="uz-Cyrl-UZ"/>
        </w:rPr>
        <w:t xml:space="preserve"> ва 2-ОП</w:t>
      </w:r>
      <w:r w:rsidRPr="00E84447">
        <w:rPr>
          <w:lang w:val="uz-Cyrl-UZ"/>
        </w:rPr>
        <w:t>да</w:t>
      </w:r>
      <w:r w:rsidR="0063333D">
        <w:rPr>
          <w:lang w:val="uz-Cyrl-UZ"/>
        </w:rPr>
        <w:t>ги дорихоналарда</w:t>
      </w:r>
      <w:r w:rsidRPr="00E84447">
        <w:rPr>
          <w:lang w:val="uz-Cyrl-UZ"/>
        </w:rPr>
        <w:t xml:space="preserve"> ДМЕД ахборот тиз</w:t>
      </w:r>
      <w:r>
        <w:rPr>
          <w:lang w:val="uz-Cyrl-UZ"/>
        </w:rPr>
        <w:t>и</w:t>
      </w:r>
      <w:r w:rsidRPr="00E84447">
        <w:rPr>
          <w:lang w:val="uz-Cyrl-UZ"/>
        </w:rPr>
        <w:t xml:space="preserve">ми ҳолати, </w:t>
      </w:r>
      <w:r>
        <w:rPr>
          <w:lang w:val="uz-Cyrl-UZ"/>
        </w:rPr>
        <w:t>Р</w:t>
      </w:r>
      <w:r w:rsidRPr="00E84447">
        <w:rPr>
          <w:lang w:val="uz-Cyrl-UZ"/>
        </w:rPr>
        <w:t xml:space="preserve">еимбурсация тизими </w:t>
      </w:r>
      <w:r>
        <w:rPr>
          <w:lang w:val="uz-Cyrl-UZ"/>
        </w:rPr>
        <w:t>бўйича</w:t>
      </w:r>
      <w:r w:rsidR="0063333D">
        <w:rPr>
          <w:lang w:val="uz-Cyrl-UZ"/>
        </w:rPr>
        <w:t xml:space="preserve"> амалий ёрдам берилди ва дастур билан ишлаш йўлга қуйилди.</w:t>
      </w:r>
    </w:p>
    <w:p w14:paraId="4446CB03" w14:textId="2C0F8D80" w:rsidR="0085676F" w:rsidRDefault="001A5A01" w:rsidP="001A5A01">
      <w:pPr>
        <w:pStyle w:val="11"/>
        <w:numPr>
          <w:ilvl w:val="0"/>
          <w:numId w:val="1"/>
        </w:numPr>
        <w:spacing w:before="240" w:line="276" w:lineRule="auto"/>
        <w:ind w:right="214" w:firstLine="709"/>
        <w:jc w:val="both"/>
        <w:rPr>
          <w:lang w:val="uz-Cyrl-UZ"/>
        </w:rPr>
      </w:pPr>
      <w:r w:rsidRPr="001A5A01">
        <w:rPr>
          <w:lang w:val="uz-Cyrl-UZ"/>
        </w:rPr>
        <w:t>РИКМИАТМ Бухоро филиали</w:t>
      </w:r>
      <w:r>
        <w:rPr>
          <w:lang w:val="uz-Cyrl-UZ"/>
        </w:rPr>
        <w:t>д</w:t>
      </w:r>
      <w:r w:rsidRPr="001A5A01">
        <w:rPr>
          <w:lang w:val="uz-Cyrl-UZ"/>
        </w:rPr>
        <w:t>а фукаро С.Сатторовни мурожати юзасидан ўрганиш ўтказилди.</w:t>
      </w:r>
    </w:p>
    <w:p w14:paraId="37DF7468" w14:textId="3149CF2B" w:rsidR="0063333D" w:rsidRPr="0063333D" w:rsidRDefault="008E019A" w:rsidP="0063333D">
      <w:pPr>
        <w:pStyle w:val="11"/>
        <w:numPr>
          <w:ilvl w:val="0"/>
          <w:numId w:val="1"/>
        </w:numPr>
        <w:spacing w:before="240" w:line="276" w:lineRule="auto"/>
        <w:ind w:right="214" w:firstLine="709"/>
        <w:jc w:val="both"/>
        <w:rPr>
          <w:lang w:val="uz-Cyrl-UZ"/>
        </w:rPr>
      </w:pPr>
      <w:r>
        <w:rPr>
          <w:lang w:val="uz-Cyrl-UZ"/>
        </w:rPr>
        <w:t xml:space="preserve">mis2.ssv.uz тизими бўйича </w:t>
      </w:r>
      <w:r w:rsidR="0063333D" w:rsidRPr="0063333D">
        <w:rPr>
          <w:lang w:val="uz-Cyrl-UZ"/>
        </w:rPr>
        <w:t>муассасалар билан гаплашилди.</w:t>
      </w:r>
    </w:p>
    <w:p w14:paraId="1378D407" w14:textId="6F542EAF" w:rsidR="00BB6D84" w:rsidRDefault="00BB6D84" w:rsidP="00C30557">
      <w:pPr>
        <w:pStyle w:val="11"/>
        <w:numPr>
          <w:ilvl w:val="0"/>
          <w:numId w:val="1"/>
        </w:numPr>
        <w:spacing w:before="240" w:after="180" w:line="276" w:lineRule="auto"/>
        <w:ind w:right="214" w:firstLine="709"/>
        <w:jc w:val="both"/>
        <w:rPr>
          <w:lang w:val="uz-Cyrl-UZ"/>
        </w:rPr>
      </w:pPr>
      <w:r>
        <w:rPr>
          <w:lang w:val="uz-Cyrl-UZ"/>
        </w:rPr>
        <w:t xml:space="preserve">Ўзбекистон Республикаси Президентининг 05.09.2024 йилдаги ПҚ-311-сон </w:t>
      </w:r>
      <w:r w:rsidR="008E019A">
        <w:rPr>
          <w:lang w:val="uz-Cyrl-UZ"/>
        </w:rPr>
        <w:t xml:space="preserve">Қарори </w:t>
      </w:r>
      <w:r>
        <w:rPr>
          <w:lang w:val="uz-Cyrl-UZ"/>
        </w:rPr>
        <w:t>ижросини таъминлаш юзасидан 2025 йил 1-чорагида Бухоро вилоят тиббиёт муассасаларида ўтказилган ўрганиш ва мониторинг натижалари бўйича чораклик ҳисобот тайёрланди.</w:t>
      </w:r>
    </w:p>
    <w:p w14:paraId="48946A1D" w14:textId="14F7513E" w:rsidR="00D87BA4" w:rsidRPr="007B2AE7" w:rsidRDefault="00D87BA4" w:rsidP="00D87BA4">
      <w:pPr>
        <w:pStyle w:val="11"/>
        <w:numPr>
          <w:ilvl w:val="0"/>
          <w:numId w:val="1"/>
        </w:numPr>
        <w:spacing w:before="240" w:after="180" w:line="276" w:lineRule="auto"/>
        <w:ind w:right="214" w:firstLine="709"/>
        <w:jc w:val="both"/>
        <w:rPr>
          <w:lang w:val="uz-Cyrl-UZ"/>
        </w:rPr>
      </w:pPr>
      <w:r>
        <w:rPr>
          <w:lang w:val="uz-Cyrl-UZ"/>
        </w:rPr>
        <w:t>Молия бошқармас</w:t>
      </w:r>
      <w:r w:rsidR="00056A76">
        <w:rPr>
          <w:lang w:val="uz-Cyrl-UZ"/>
        </w:rPr>
        <w:t>и билан ҳ</w:t>
      </w:r>
      <w:r w:rsidR="008E019A">
        <w:rPr>
          <w:lang w:val="uz-Cyrl-UZ"/>
        </w:rPr>
        <w:t xml:space="preserve">амкорликда ишланди ва </w:t>
      </w:r>
      <w:r>
        <w:rPr>
          <w:lang w:val="uz-Cyrl-UZ"/>
        </w:rPr>
        <w:t>муассасаларга тўловлар амалга оширилди.</w:t>
      </w:r>
    </w:p>
    <w:p w14:paraId="46215E31" w14:textId="60F3FC0C" w:rsidR="008444D3" w:rsidRDefault="00D87BA4" w:rsidP="00C30557">
      <w:pPr>
        <w:pStyle w:val="11"/>
        <w:numPr>
          <w:ilvl w:val="0"/>
          <w:numId w:val="1"/>
        </w:numPr>
        <w:spacing w:before="240" w:after="180" w:line="276" w:lineRule="auto"/>
        <w:ind w:right="214" w:firstLine="709"/>
        <w:jc w:val="both"/>
        <w:rPr>
          <w:lang w:val="uz-Cyrl-UZ"/>
        </w:rPr>
      </w:pPr>
      <w:r>
        <w:rPr>
          <w:lang w:val="uz-Cyrl-UZ"/>
        </w:rPr>
        <w:t>Апрель</w:t>
      </w:r>
      <w:r w:rsidR="00C30557" w:rsidRPr="00C30557">
        <w:rPr>
          <w:lang w:val="uz-Cyrl-UZ"/>
        </w:rPr>
        <w:t xml:space="preserve"> ойи </w:t>
      </w:r>
      <w:r>
        <w:rPr>
          <w:lang w:val="uz-Cyrl-UZ"/>
        </w:rPr>
        <w:t>85</w:t>
      </w:r>
      <w:r w:rsidR="00C30557" w:rsidRPr="00C30557">
        <w:rPr>
          <w:lang w:val="uz-Cyrl-UZ"/>
        </w:rPr>
        <w:t xml:space="preserve">% тўлов </w:t>
      </w:r>
      <w:r w:rsidR="008E019A">
        <w:rPr>
          <w:lang w:val="uz-Cyrl-UZ"/>
        </w:rPr>
        <w:t xml:space="preserve">ҳамда март ойи 15% </w:t>
      </w:r>
      <w:r>
        <w:rPr>
          <w:lang w:val="uz-Cyrl-UZ"/>
        </w:rPr>
        <w:t>якуний тўловлари тўлиқ амалга оширилди.</w:t>
      </w:r>
    </w:p>
    <w:p w14:paraId="1CB052D6" w14:textId="794BC086" w:rsidR="00B54D59" w:rsidRDefault="00D87BA4" w:rsidP="00C30557">
      <w:pPr>
        <w:pStyle w:val="11"/>
        <w:numPr>
          <w:ilvl w:val="0"/>
          <w:numId w:val="1"/>
        </w:numPr>
        <w:spacing w:before="240" w:after="180" w:line="276" w:lineRule="auto"/>
        <w:ind w:right="214" w:firstLine="709"/>
        <w:jc w:val="both"/>
        <w:rPr>
          <w:lang w:val="uz-Cyrl-UZ"/>
        </w:rPr>
      </w:pPr>
      <w:r>
        <w:rPr>
          <w:lang w:val="uz-Cyrl-UZ"/>
        </w:rPr>
        <w:t>Электрон шартнома тузиш учун дастурга киритиладиган маълумотлар йиғиб берилди.</w:t>
      </w:r>
    </w:p>
    <w:p w14:paraId="1E0C4583" w14:textId="5B2557D1" w:rsidR="003B7A8E" w:rsidRDefault="00D87BA4" w:rsidP="008E019A">
      <w:pPr>
        <w:pStyle w:val="11"/>
        <w:numPr>
          <w:ilvl w:val="0"/>
          <w:numId w:val="1"/>
        </w:numPr>
        <w:spacing w:before="240" w:after="180" w:line="276" w:lineRule="auto"/>
        <w:ind w:right="214" w:firstLine="709"/>
        <w:jc w:val="both"/>
        <w:rPr>
          <w:lang w:val="uz-Cyrl-UZ"/>
        </w:rPr>
      </w:pPr>
      <w:r>
        <w:rPr>
          <w:lang w:val="uz-Cyrl-UZ"/>
        </w:rPr>
        <w:t>Ташкилотларнинг март ойида қилинган касса харажатлари таҳлил қилинди</w:t>
      </w:r>
      <w:bookmarkStart w:id="6" w:name="bookmark16"/>
      <w:bookmarkEnd w:id="6"/>
      <w:r w:rsidR="008E019A">
        <w:rPr>
          <w:lang w:val="uz-Cyrl-UZ"/>
        </w:rPr>
        <w:t>.</w:t>
      </w:r>
    </w:p>
    <w:p w14:paraId="42A6CCFC" w14:textId="6EA7A952" w:rsidR="00C62D54" w:rsidRDefault="009604BF" w:rsidP="009604BF">
      <w:pPr>
        <w:pStyle w:val="11"/>
        <w:numPr>
          <w:ilvl w:val="0"/>
          <w:numId w:val="1"/>
        </w:numPr>
        <w:spacing w:before="240" w:after="180" w:line="276" w:lineRule="auto"/>
        <w:ind w:left="284" w:right="214"/>
        <w:jc w:val="both"/>
        <w:rPr>
          <w:lang w:val="uz-Cyrl-UZ"/>
        </w:rPr>
      </w:pPr>
      <w:r>
        <w:rPr>
          <w:lang w:val="uz-Cyrl-UZ"/>
        </w:rPr>
        <w:lastRenderedPageBreak/>
        <w:t xml:space="preserve"> </w:t>
      </w:r>
      <w:r w:rsidR="00C62D54">
        <w:rPr>
          <w:lang w:val="uz-Cyrl-UZ"/>
        </w:rPr>
        <w:t>Давлат тиббий суғурта жамғармаси билан шартнома тузган тиббиёт ташкилотлари статистлар иштирокида жамғармага топшириладиган ҳисобот шакллари  буйича ўкув семинар ўтказилди.</w:t>
      </w:r>
    </w:p>
    <w:p w14:paraId="22DF7F6F" w14:textId="3EEF6D18" w:rsidR="009604BF" w:rsidRPr="008E019A" w:rsidRDefault="009604BF" w:rsidP="009604BF">
      <w:pPr>
        <w:pStyle w:val="11"/>
        <w:numPr>
          <w:ilvl w:val="0"/>
          <w:numId w:val="1"/>
        </w:numPr>
        <w:spacing w:before="240" w:after="180" w:line="276" w:lineRule="auto"/>
        <w:ind w:right="214"/>
        <w:jc w:val="both"/>
        <w:rPr>
          <w:lang w:val="uz-Cyrl-UZ"/>
        </w:rPr>
      </w:pPr>
      <w:r>
        <w:rPr>
          <w:lang w:val="uz-Cyrl-UZ"/>
        </w:rPr>
        <w:t xml:space="preserve">Вилоят соғлиқни сақлаш  бошқармаси раҳбарияти,  туман/ шаҳар тиббиёт бирлашма раҳбарлари, </w:t>
      </w:r>
      <w:r w:rsidRPr="009604BF">
        <w:rPr>
          <w:lang w:val="uz-Cyrl-UZ"/>
        </w:rPr>
        <w:t>вилоят ДПМ раҳбарлари ва уларнинг барча ўринбосарлари, бош провизор, бош ҳисобчи</w:t>
      </w:r>
      <w:r>
        <w:rPr>
          <w:lang w:val="uz-Cyrl-UZ"/>
        </w:rPr>
        <w:t>лар ҳамда</w:t>
      </w:r>
      <w:r w:rsidRPr="009604BF">
        <w:rPr>
          <w:lang w:val="uz-Cyrl-UZ"/>
        </w:rPr>
        <w:t xml:space="preserve"> кадрлар </w:t>
      </w:r>
      <w:r>
        <w:rPr>
          <w:lang w:val="uz-Cyrl-UZ"/>
        </w:rPr>
        <w:t>бўлим мудирлари, ОП,</w:t>
      </w:r>
      <w:r w:rsidR="002D5A11">
        <w:rPr>
          <w:lang w:val="uz-Cyrl-UZ"/>
        </w:rPr>
        <w:t xml:space="preserve"> </w:t>
      </w:r>
      <w:r>
        <w:rPr>
          <w:lang w:val="uz-Cyrl-UZ"/>
        </w:rPr>
        <w:t>ОШП УАШлари иштирокида Реимбурсация масаласида ЗОМ</w:t>
      </w:r>
      <w:r w:rsidR="002D5A11">
        <w:rPr>
          <w:lang w:val="uz-Cyrl-UZ"/>
        </w:rPr>
        <w:t>М</w:t>
      </w:r>
      <w:bookmarkStart w:id="7" w:name="_GoBack"/>
      <w:bookmarkEnd w:id="7"/>
      <w:r>
        <w:rPr>
          <w:lang w:val="uz-Cyrl-UZ"/>
        </w:rPr>
        <w:t xml:space="preserve"> ташкиллаштирилди ва ўтказилди.</w:t>
      </w:r>
    </w:p>
    <w:p w14:paraId="29988605" w14:textId="12F2FC50" w:rsidR="00E515EE" w:rsidRPr="007B2AE7" w:rsidRDefault="008F03B5" w:rsidP="005A3939">
      <w:pPr>
        <w:pStyle w:val="11"/>
        <w:spacing w:line="276" w:lineRule="auto"/>
        <w:ind w:right="214" w:firstLine="709"/>
        <w:jc w:val="both"/>
        <w:rPr>
          <w:lang w:val="uz-Cyrl-UZ"/>
        </w:rPr>
      </w:pPr>
      <w:r w:rsidRPr="007B2AE7">
        <w:rPr>
          <w:lang w:val="uz-Cyrl-UZ"/>
        </w:rPr>
        <w:t>1</w:t>
      </w:r>
      <w:r w:rsidR="009604BF">
        <w:rPr>
          <w:lang w:val="uz-Cyrl-UZ"/>
        </w:rPr>
        <w:t>5</w:t>
      </w:r>
      <w:r w:rsidR="00DA3FE2" w:rsidRPr="007B2AE7">
        <w:rPr>
          <w:lang w:val="uz-Cyrl-UZ"/>
        </w:rPr>
        <w:t>.</w:t>
      </w:r>
      <w:r w:rsidR="00040BF4" w:rsidRPr="007B2AE7">
        <w:rPr>
          <w:lang w:val="uz-Cyrl-UZ"/>
        </w:rPr>
        <w:tab/>
      </w:r>
      <w:r w:rsidR="00A0433D" w:rsidRPr="007B2AE7">
        <w:rPr>
          <w:lang w:val="uz-Cyrl-UZ"/>
        </w:rPr>
        <w:t>EDO.IJRO.UZ Ижро интизоми идоралараро элект</w:t>
      </w:r>
      <w:r w:rsidR="00040BF4" w:rsidRPr="007B2AE7">
        <w:rPr>
          <w:lang w:val="uz-Cyrl-UZ"/>
        </w:rPr>
        <w:t>рон тизими орқали келиб тушган ҳ</w:t>
      </w:r>
      <w:r w:rsidR="00A0433D" w:rsidRPr="007B2AE7">
        <w:rPr>
          <w:lang w:val="uz-Cyrl-UZ"/>
        </w:rPr>
        <w:t xml:space="preserve">ужжатлар </w:t>
      </w:r>
      <w:r w:rsidR="001A2546">
        <w:rPr>
          <w:lang w:val="uz-Cyrl-UZ"/>
        </w:rPr>
        <w:t>билан ишланди.</w:t>
      </w:r>
    </w:p>
    <w:p w14:paraId="4F35D96B" w14:textId="604E1E3E" w:rsidR="005A3939" w:rsidRDefault="005A3939" w:rsidP="005A3939">
      <w:pPr>
        <w:pStyle w:val="11"/>
        <w:spacing w:line="276" w:lineRule="auto"/>
        <w:ind w:right="214" w:firstLine="709"/>
        <w:jc w:val="both"/>
        <w:rPr>
          <w:lang w:val="uz-Cyrl-UZ"/>
        </w:rPr>
      </w:pPr>
    </w:p>
    <w:p w14:paraId="2FEB0CB0" w14:textId="77777777" w:rsidR="008E019A" w:rsidRPr="007B2AE7" w:rsidRDefault="008E019A" w:rsidP="005A3939">
      <w:pPr>
        <w:pStyle w:val="11"/>
        <w:spacing w:line="276" w:lineRule="auto"/>
        <w:ind w:right="214" w:firstLine="709"/>
        <w:jc w:val="both"/>
        <w:rPr>
          <w:lang w:val="uz-Cyrl-UZ"/>
        </w:rPr>
      </w:pPr>
    </w:p>
    <w:p w14:paraId="12F09242" w14:textId="240C6F11" w:rsidR="00626E58" w:rsidRPr="007B2AE7" w:rsidRDefault="001B1E68" w:rsidP="005A3939">
      <w:pPr>
        <w:pStyle w:val="13"/>
        <w:keepNext/>
        <w:keepLines/>
        <w:tabs>
          <w:tab w:val="left" w:pos="7103"/>
        </w:tabs>
        <w:spacing w:after="0"/>
        <w:ind w:left="426"/>
        <w:jc w:val="both"/>
        <w:rPr>
          <w:lang w:val="uz-Cyrl-UZ"/>
        </w:rPr>
      </w:pPr>
      <w:bookmarkStart w:id="8" w:name="bookmark19"/>
      <w:r w:rsidRPr="007B2AE7">
        <w:rPr>
          <w:lang w:val="uz-Cyrl-UZ"/>
        </w:rPr>
        <w:t xml:space="preserve">Жамғарманинг </w:t>
      </w:r>
      <w:r w:rsidR="00E515EE" w:rsidRPr="007B2AE7">
        <w:rPr>
          <w:lang w:val="uz-Cyrl-UZ"/>
        </w:rPr>
        <w:t>Бухоро вилоят</w:t>
      </w:r>
      <w:r w:rsidRPr="007B2AE7">
        <w:rPr>
          <w:lang w:val="uz-Cyrl-UZ"/>
        </w:rPr>
        <w:tab/>
      </w:r>
      <w:bookmarkEnd w:id="8"/>
    </w:p>
    <w:p w14:paraId="32279E88" w14:textId="413745F9" w:rsidR="00626E58" w:rsidRPr="007B2AE7" w:rsidRDefault="001B1E68" w:rsidP="005A3939">
      <w:pPr>
        <w:pStyle w:val="13"/>
        <w:keepNext/>
        <w:keepLines/>
        <w:tabs>
          <w:tab w:val="left" w:pos="7890"/>
        </w:tabs>
        <w:spacing w:after="0"/>
        <w:ind w:left="426"/>
        <w:jc w:val="both"/>
        <w:rPr>
          <w:lang w:val="uz-Cyrl-UZ"/>
        </w:rPr>
      </w:pPr>
      <w:bookmarkStart w:id="9" w:name="bookmark17"/>
      <w:bookmarkStart w:id="10" w:name="bookmark18"/>
      <w:bookmarkStart w:id="11" w:name="bookmark20"/>
      <w:r w:rsidRPr="007B2AE7">
        <w:rPr>
          <w:lang w:val="uz-Cyrl-UZ"/>
        </w:rPr>
        <w:t>ҳудудий бўлинмаси бошлиғи в.б</w:t>
      </w:r>
      <w:r w:rsidR="008E019A">
        <w:rPr>
          <w:lang w:val="uz-Cyrl-UZ"/>
        </w:rPr>
        <w:t>.</w:t>
      </w:r>
      <w:r w:rsidRPr="007B2AE7">
        <w:rPr>
          <w:lang w:val="uz-Cyrl-UZ"/>
        </w:rPr>
        <w:tab/>
      </w:r>
      <w:bookmarkEnd w:id="9"/>
      <w:bookmarkEnd w:id="10"/>
      <w:bookmarkEnd w:id="11"/>
      <w:r w:rsidR="008E019A">
        <w:rPr>
          <w:lang w:val="uz-Cyrl-UZ"/>
        </w:rPr>
        <w:t xml:space="preserve">  </w:t>
      </w:r>
      <w:r w:rsidR="000232DC" w:rsidRPr="007B2AE7">
        <w:rPr>
          <w:lang w:val="uz-Cyrl-UZ"/>
        </w:rPr>
        <w:t>А.Раджабов</w:t>
      </w:r>
    </w:p>
    <w:p w14:paraId="34F995DB" w14:textId="7EFF5D56" w:rsidR="00626E58" w:rsidRPr="007B2AE7" w:rsidRDefault="00626E58" w:rsidP="005A3939">
      <w:pPr>
        <w:spacing w:line="1" w:lineRule="exact"/>
        <w:ind w:left="426"/>
        <w:rPr>
          <w:sz w:val="26"/>
          <w:szCs w:val="26"/>
          <w:lang w:val="uz-Cyrl-UZ"/>
        </w:rPr>
      </w:pPr>
    </w:p>
    <w:p w14:paraId="65F6D337" w14:textId="005658EB" w:rsidR="00626E58" w:rsidRPr="007B2AE7" w:rsidRDefault="00C416CC" w:rsidP="005A3939">
      <w:pPr>
        <w:pStyle w:val="11"/>
        <w:spacing w:line="305" w:lineRule="auto"/>
        <w:ind w:left="426" w:right="680" w:firstLine="0"/>
        <w:jc w:val="right"/>
      </w:pPr>
      <w:r>
        <w:rPr>
          <w:lang w:val="uz-Cyrl-UZ"/>
        </w:rPr>
        <w:t>25</w:t>
      </w:r>
      <w:r w:rsidR="001B1E68" w:rsidRPr="007B2AE7">
        <w:t>.0</w:t>
      </w:r>
      <w:r w:rsidR="00334C3E" w:rsidRPr="007B2AE7">
        <w:rPr>
          <w:lang w:val="uz-Cyrl-UZ"/>
        </w:rPr>
        <w:t>4</w:t>
      </w:r>
      <w:r w:rsidR="001B1E68" w:rsidRPr="007B2AE7">
        <w:t>.2025 й.</w:t>
      </w:r>
    </w:p>
    <w:sectPr w:rsidR="00626E58" w:rsidRPr="007B2AE7" w:rsidSect="007B2AE7">
      <w:pgSz w:w="11900" w:h="16840"/>
      <w:pgMar w:top="568" w:right="425" w:bottom="577" w:left="1338" w:header="419" w:footer="1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F5A67" w14:textId="77777777" w:rsidR="00F41106" w:rsidRDefault="00F41106">
      <w:r>
        <w:separator/>
      </w:r>
    </w:p>
  </w:endnote>
  <w:endnote w:type="continuationSeparator" w:id="0">
    <w:p w14:paraId="0A3573A7" w14:textId="77777777" w:rsidR="00F41106" w:rsidRDefault="00F4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NDA Baltic UZ">
    <w:altName w:val="Cambria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FA23C" w14:textId="77777777" w:rsidR="00F41106" w:rsidRDefault="00F41106"/>
  </w:footnote>
  <w:footnote w:type="continuationSeparator" w:id="0">
    <w:p w14:paraId="2E90985C" w14:textId="77777777" w:rsidR="00F41106" w:rsidRDefault="00F411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73E1"/>
    <w:multiLevelType w:val="multilevel"/>
    <w:tmpl w:val="AC08544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2D31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FB4C2F"/>
    <w:multiLevelType w:val="multilevel"/>
    <w:tmpl w:val="F44CD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2D31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8"/>
    <w:rsid w:val="000232DC"/>
    <w:rsid w:val="00040BF4"/>
    <w:rsid w:val="00056A76"/>
    <w:rsid w:val="000609F5"/>
    <w:rsid w:val="00067E19"/>
    <w:rsid w:val="000D2512"/>
    <w:rsid w:val="000E4A96"/>
    <w:rsid w:val="00121103"/>
    <w:rsid w:val="00127BCA"/>
    <w:rsid w:val="00166E42"/>
    <w:rsid w:val="001A2546"/>
    <w:rsid w:val="001A5A01"/>
    <w:rsid w:val="001B1E68"/>
    <w:rsid w:val="001E1BE0"/>
    <w:rsid w:val="001E59C6"/>
    <w:rsid w:val="001F0D2A"/>
    <w:rsid w:val="002158C7"/>
    <w:rsid w:val="0022531F"/>
    <w:rsid w:val="00227129"/>
    <w:rsid w:val="00230545"/>
    <w:rsid w:val="00265B4A"/>
    <w:rsid w:val="00266A8F"/>
    <w:rsid w:val="00282EAB"/>
    <w:rsid w:val="0029087A"/>
    <w:rsid w:val="00293E8C"/>
    <w:rsid w:val="002D1542"/>
    <w:rsid w:val="002D5A11"/>
    <w:rsid w:val="002E78CF"/>
    <w:rsid w:val="0030305D"/>
    <w:rsid w:val="00334C3E"/>
    <w:rsid w:val="003473D4"/>
    <w:rsid w:val="003634CE"/>
    <w:rsid w:val="00373D17"/>
    <w:rsid w:val="00387F91"/>
    <w:rsid w:val="00394ABF"/>
    <w:rsid w:val="003B7A8E"/>
    <w:rsid w:val="003C586C"/>
    <w:rsid w:val="003D15B4"/>
    <w:rsid w:val="003E4EFD"/>
    <w:rsid w:val="00464F44"/>
    <w:rsid w:val="004925EA"/>
    <w:rsid w:val="004C0C48"/>
    <w:rsid w:val="00544939"/>
    <w:rsid w:val="005A3939"/>
    <w:rsid w:val="005F71E4"/>
    <w:rsid w:val="006015BB"/>
    <w:rsid w:val="00626E58"/>
    <w:rsid w:val="00627277"/>
    <w:rsid w:val="0063333D"/>
    <w:rsid w:val="006A140A"/>
    <w:rsid w:val="006F7823"/>
    <w:rsid w:val="00700AF2"/>
    <w:rsid w:val="0070669F"/>
    <w:rsid w:val="0071641E"/>
    <w:rsid w:val="007403B2"/>
    <w:rsid w:val="00752581"/>
    <w:rsid w:val="0076258B"/>
    <w:rsid w:val="007647D9"/>
    <w:rsid w:val="00786757"/>
    <w:rsid w:val="007A3D0A"/>
    <w:rsid w:val="007B17CD"/>
    <w:rsid w:val="007B2AE7"/>
    <w:rsid w:val="007C5D1B"/>
    <w:rsid w:val="007D5941"/>
    <w:rsid w:val="0082379A"/>
    <w:rsid w:val="008444D3"/>
    <w:rsid w:val="008446C2"/>
    <w:rsid w:val="0085676F"/>
    <w:rsid w:val="008701C2"/>
    <w:rsid w:val="00872073"/>
    <w:rsid w:val="00877CE9"/>
    <w:rsid w:val="008D6E4F"/>
    <w:rsid w:val="008E019A"/>
    <w:rsid w:val="008F03B5"/>
    <w:rsid w:val="009101FC"/>
    <w:rsid w:val="00921FDE"/>
    <w:rsid w:val="009239A8"/>
    <w:rsid w:val="009435E8"/>
    <w:rsid w:val="009604BF"/>
    <w:rsid w:val="00990305"/>
    <w:rsid w:val="00993DD3"/>
    <w:rsid w:val="009955A5"/>
    <w:rsid w:val="009B5409"/>
    <w:rsid w:val="00A01E58"/>
    <w:rsid w:val="00A0433D"/>
    <w:rsid w:val="00A31FD6"/>
    <w:rsid w:val="00A44BC8"/>
    <w:rsid w:val="00A87A5E"/>
    <w:rsid w:val="00A90184"/>
    <w:rsid w:val="00AB4F3E"/>
    <w:rsid w:val="00AD0110"/>
    <w:rsid w:val="00B54D59"/>
    <w:rsid w:val="00B920AF"/>
    <w:rsid w:val="00B93DDA"/>
    <w:rsid w:val="00BB6D84"/>
    <w:rsid w:val="00BB7FB9"/>
    <w:rsid w:val="00BC36E3"/>
    <w:rsid w:val="00BE4A7A"/>
    <w:rsid w:val="00C079E9"/>
    <w:rsid w:val="00C23669"/>
    <w:rsid w:val="00C30557"/>
    <w:rsid w:val="00C416CC"/>
    <w:rsid w:val="00C62D54"/>
    <w:rsid w:val="00C76313"/>
    <w:rsid w:val="00C96362"/>
    <w:rsid w:val="00CA64B9"/>
    <w:rsid w:val="00CE2666"/>
    <w:rsid w:val="00D52D1F"/>
    <w:rsid w:val="00D85C7E"/>
    <w:rsid w:val="00D87BA4"/>
    <w:rsid w:val="00DA3FE2"/>
    <w:rsid w:val="00DA6202"/>
    <w:rsid w:val="00DB7D99"/>
    <w:rsid w:val="00E0204D"/>
    <w:rsid w:val="00E02C36"/>
    <w:rsid w:val="00E23B41"/>
    <w:rsid w:val="00E515EE"/>
    <w:rsid w:val="00E84447"/>
    <w:rsid w:val="00E8631C"/>
    <w:rsid w:val="00E93828"/>
    <w:rsid w:val="00EE23F1"/>
    <w:rsid w:val="00EE4B49"/>
    <w:rsid w:val="00F141E2"/>
    <w:rsid w:val="00F14B92"/>
    <w:rsid w:val="00F2122E"/>
    <w:rsid w:val="00F41106"/>
    <w:rsid w:val="00F63BB6"/>
    <w:rsid w:val="00F67C66"/>
    <w:rsid w:val="00F83825"/>
    <w:rsid w:val="00FC3668"/>
    <w:rsid w:val="00FE5589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B71F4"/>
  <w15:docId w15:val="{302EAB17-F41B-4002-B46B-ACBC9866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BB6D84"/>
    <w:pPr>
      <w:keepNext/>
      <w:widowControl/>
      <w:jc w:val="center"/>
      <w:outlineLvl w:val="0"/>
    </w:pPr>
    <w:rPr>
      <w:rFonts w:ascii="PANDA Baltic UZ" w:eastAsia="Times New Roman" w:hAnsi="PANDA Baltic UZ" w:cs="Times New Roman"/>
      <w:b/>
      <w:color w:val="auto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2D31"/>
      <w:sz w:val="26"/>
      <w:szCs w:val="26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2D31"/>
      <w:sz w:val="26"/>
      <w:szCs w:val="26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pPr>
      <w:spacing w:line="300" w:lineRule="auto"/>
      <w:ind w:firstLine="400"/>
    </w:pPr>
    <w:rPr>
      <w:rFonts w:ascii="Times New Roman" w:eastAsia="Times New Roman" w:hAnsi="Times New Roman" w:cs="Times New Roman"/>
      <w:color w:val="332D31"/>
      <w:sz w:val="26"/>
      <w:szCs w:val="26"/>
    </w:rPr>
  </w:style>
  <w:style w:type="paragraph" w:customStyle="1" w:styleId="13">
    <w:name w:val="Заголовок №1"/>
    <w:basedOn w:val="a"/>
    <w:link w:val="12"/>
    <w:pPr>
      <w:spacing w:after="180" w:line="305" w:lineRule="auto"/>
      <w:ind w:firstLine="340"/>
      <w:outlineLvl w:val="0"/>
    </w:pPr>
    <w:rPr>
      <w:rFonts w:ascii="Times New Roman" w:eastAsia="Times New Roman" w:hAnsi="Times New Roman" w:cs="Times New Roman"/>
      <w:b/>
      <w:bCs/>
      <w:color w:val="332D31"/>
      <w:sz w:val="26"/>
      <w:szCs w:val="26"/>
    </w:rPr>
  </w:style>
  <w:style w:type="paragraph" w:styleId="a4">
    <w:name w:val="List Paragraph"/>
    <w:basedOn w:val="a"/>
    <w:uiPriority w:val="34"/>
    <w:qFormat/>
    <w:rsid w:val="00E515E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6D84"/>
    <w:rPr>
      <w:rFonts w:ascii="PANDA Baltic UZ" w:eastAsia="Times New Roman" w:hAnsi="PANDA Baltic UZ" w:cs="Times New Roman"/>
      <w:b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Javohir Himmatov</dc:creator>
  <cp:lastModifiedBy>MYCOM</cp:lastModifiedBy>
  <cp:revision>215</cp:revision>
  <dcterms:created xsi:type="dcterms:W3CDTF">2025-03-14T12:50:00Z</dcterms:created>
  <dcterms:modified xsi:type="dcterms:W3CDTF">2025-04-25T11:16:00Z</dcterms:modified>
</cp:coreProperties>
</file>