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2AC99" w14:textId="304F4722" w:rsidR="00D8650B" w:rsidRPr="00395AFE" w:rsidRDefault="00D8650B" w:rsidP="00D8650B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28"/>
          <w:lang w:val="uz-Cyrl-UZ"/>
        </w:rPr>
      </w:pPr>
      <w:r w:rsidRPr="00395AFE">
        <w:rPr>
          <w:rFonts w:ascii="Times New Roman" w:hAnsi="Times New Roman" w:cs="Times New Roman"/>
          <w:b/>
          <w:sz w:val="32"/>
          <w:szCs w:val="28"/>
          <w:lang w:val="uz-Cyrl-UZ"/>
        </w:rPr>
        <w:t xml:space="preserve">Мурожаатлар бўлими </w:t>
      </w:r>
      <w:r w:rsidR="00380DDB" w:rsidRPr="00395AFE">
        <w:rPr>
          <w:rFonts w:ascii="Times New Roman" w:hAnsi="Times New Roman" w:cs="Times New Roman"/>
          <w:b/>
          <w:sz w:val="32"/>
          <w:szCs w:val="28"/>
          <w:lang w:val="uz-Cyrl-UZ"/>
        </w:rPr>
        <w:br/>
      </w:r>
      <w:r w:rsidRPr="00395AFE">
        <w:rPr>
          <w:rFonts w:ascii="Times New Roman" w:hAnsi="Times New Roman" w:cs="Times New Roman"/>
          <w:b/>
          <w:sz w:val="32"/>
          <w:szCs w:val="28"/>
          <w:lang w:val="uz-Cyrl-UZ"/>
        </w:rPr>
        <w:t>202</w:t>
      </w:r>
      <w:r w:rsidR="00A651F0" w:rsidRPr="00395AFE">
        <w:rPr>
          <w:rFonts w:ascii="Times New Roman" w:hAnsi="Times New Roman" w:cs="Times New Roman"/>
          <w:b/>
          <w:sz w:val="32"/>
          <w:szCs w:val="28"/>
          <w:lang w:val="uz-Cyrl-UZ"/>
        </w:rPr>
        <w:t>5</w:t>
      </w:r>
      <w:r w:rsidR="004B4899" w:rsidRPr="00395AFE">
        <w:rPr>
          <w:rFonts w:ascii="Times New Roman" w:hAnsi="Times New Roman" w:cs="Times New Roman"/>
          <w:b/>
          <w:sz w:val="32"/>
          <w:szCs w:val="28"/>
          <w:lang w:val="uz-Cyrl-UZ"/>
        </w:rPr>
        <w:t xml:space="preserve"> йил </w:t>
      </w:r>
      <w:r w:rsidR="00A651F0" w:rsidRPr="00395AFE">
        <w:rPr>
          <w:rFonts w:ascii="Times New Roman" w:hAnsi="Times New Roman" w:cs="Times New Roman"/>
          <w:b/>
          <w:sz w:val="32"/>
          <w:szCs w:val="28"/>
          <w:lang w:val="uz-Cyrl-UZ"/>
        </w:rPr>
        <w:t>ҳафталик</w:t>
      </w:r>
      <w:r w:rsidR="00A44933" w:rsidRPr="00395AFE">
        <w:rPr>
          <w:rFonts w:ascii="Times New Roman" w:hAnsi="Times New Roman" w:cs="Times New Roman"/>
          <w:b/>
          <w:sz w:val="32"/>
          <w:szCs w:val="28"/>
          <w:lang w:val="uz-Cyrl-UZ"/>
        </w:rPr>
        <w:t xml:space="preserve"> </w:t>
      </w:r>
      <w:bookmarkStart w:id="0" w:name="_GoBack"/>
      <w:bookmarkEnd w:id="0"/>
      <w:r w:rsidR="002F2008" w:rsidRPr="00395AFE">
        <w:rPr>
          <w:rFonts w:ascii="Times New Roman" w:hAnsi="Times New Roman" w:cs="Times New Roman"/>
          <w:b/>
          <w:i/>
          <w:sz w:val="32"/>
          <w:szCs w:val="28"/>
          <w:lang w:val="uz-Cyrl-UZ"/>
        </w:rPr>
        <w:t>(</w:t>
      </w:r>
      <w:r w:rsidR="00DC7D00" w:rsidRPr="00395AFE">
        <w:rPr>
          <w:rFonts w:ascii="Times New Roman" w:hAnsi="Times New Roman" w:cs="Times New Roman"/>
          <w:b/>
          <w:i/>
          <w:sz w:val="32"/>
          <w:szCs w:val="28"/>
          <w:lang w:val="en-US"/>
        </w:rPr>
        <w:t>14</w:t>
      </w:r>
      <w:r w:rsidR="00914FB3" w:rsidRPr="00395AFE">
        <w:rPr>
          <w:rFonts w:ascii="Times New Roman" w:hAnsi="Times New Roman" w:cs="Times New Roman"/>
          <w:b/>
          <w:i/>
          <w:sz w:val="32"/>
          <w:szCs w:val="28"/>
          <w:lang w:val="uz-Cyrl-UZ"/>
        </w:rPr>
        <w:t>-</w:t>
      </w:r>
      <w:r w:rsidR="001E0DC7" w:rsidRPr="00395AFE">
        <w:rPr>
          <w:rFonts w:ascii="Times New Roman" w:hAnsi="Times New Roman" w:cs="Times New Roman"/>
          <w:b/>
          <w:i/>
          <w:sz w:val="32"/>
          <w:szCs w:val="28"/>
          <w:lang w:val="en-US"/>
        </w:rPr>
        <w:t>1</w:t>
      </w:r>
      <w:r w:rsidR="00DC7D00" w:rsidRPr="00395AFE">
        <w:rPr>
          <w:rFonts w:ascii="Times New Roman" w:hAnsi="Times New Roman" w:cs="Times New Roman"/>
          <w:b/>
          <w:i/>
          <w:sz w:val="32"/>
          <w:szCs w:val="28"/>
          <w:lang w:val="en-US"/>
        </w:rPr>
        <w:t>8</w:t>
      </w:r>
      <w:r w:rsidR="00914FB3" w:rsidRPr="00395AFE">
        <w:rPr>
          <w:rFonts w:ascii="Times New Roman" w:hAnsi="Times New Roman" w:cs="Times New Roman"/>
          <w:b/>
          <w:i/>
          <w:sz w:val="32"/>
          <w:szCs w:val="28"/>
          <w:lang w:val="uz-Cyrl-UZ"/>
        </w:rPr>
        <w:t xml:space="preserve"> </w:t>
      </w:r>
      <w:r w:rsidR="00682F9A" w:rsidRPr="00395AFE">
        <w:rPr>
          <w:rFonts w:ascii="Times New Roman" w:hAnsi="Times New Roman" w:cs="Times New Roman"/>
          <w:b/>
          <w:i/>
          <w:sz w:val="32"/>
          <w:szCs w:val="28"/>
          <w:lang w:val="uz-Cyrl-UZ"/>
        </w:rPr>
        <w:t>апрель</w:t>
      </w:r>
      <w:r w:rsidR="002F2008" w:rsidRPr="00395AFE">
        <w:rPr>
          <w:rFonts w:ascii="Times New Roman" w:hAnsi="Times New Roman" w:cs="Times New Roman"/>
          <w:b/>
          <w:i/>
          <w:sz w:val="32"/>
          <w:szCs w:val="28"/>
          <w:lang w:val="uz-Cyrl-UZ"/>
        </w:rPr>
        <w:t xml:space="preserve">) </w:t>
      </w:r>
      <w:r w:rsidR="0038592D" w:rsidRPr="00395AFE">
        <w:rPr>
          <w:rFonts w:ascii="Times New Roman" w:hAnsi="Times New Roman" w:cs="Times New Roman"/>
          <w:b/>
          <w:sz w:val="32"/>
          <w:szCs w:val="28"/>
          <w:lang w:val="uz-Cyrl-UZ"/>
        </w:rPr>
        <w:t>таҳлилий</w:t>
      </w:r>
    </w:p>
    <w:p w14:paraId="3382168F" w14:textId="4402D887" w:rsidR="00D8650B" w:rsidRPr="0023493F" w:rsidRDefault="00D8650B" w:rsidP="0023493F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32"/>
          <w:lang w:val="uz-Cyrl-UZ"/>
        </w:rPr>
      </w:pPr>
      <w:r w:rsidRPr="00FC623A">
        <w:rPr>
          <w:rFonts w:ascii="Times New Roman" w:hAnsi="Times New Roman" w:cs="Times New Roman"/>
          <w:b/>
          <w:sz w:val="32"/>
          <w:szCs w:val="32"/>
          <w:lang w:val="uz-Cyrl-UZ"/>
        </w:rPr>
        <w:t>МАЪЛУМОТ</w:t>
      </w:r>
      <w:r w:rsidR="004B23EA">
        <w:rPr>
          <w:rFonts w:ascii="Times New Roman" w:hAnsi="Times New Roman" w:cs="Times New Roman"/>
          <w:b/>
          <w:sz w:val="32"/>
          <w:szCs w:val="32"/>
          <w:lang w:val="uz-Cyrl-UZ"/>
        </w:rPr>
        <w:t>И</w:t>
      </w:r>
    </w:p>
    <w:p w14:paraId="20A83096" w14:textId="329B8C82" w:rsidR="00D8650B" w:rsidRPr="00507E4C" w:rsidRDefault="00A93E92" w:rsidP="00A702F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07E4C">
        <w:rPr>
          <w:rFonts w:ascii="Times New Roman" w:hAnsi="Times New Roman" w:cs="Times New Roman"/>
          <w:b/>
          <w:sz w:val="28"/>
          <w:szCs w:val="28"/>
          <w:lang w:val="uz-Cyrl-UZ"/>
        </w:rPr>
        <w:t>М</w:t>
      </w:r>
      <w:r w:rsidR="00D8650B" w:rsidRPr="00507E4C">
        <w:rPr>
          <w:rFonts w:ascii="Times New Roman" w:hAnsi="Times New Roman" w:cs="Times New Roman"/>
          <w:b/>
          <w:sz w:val="28"/>
          <w:szCs w:val="28"/>
          <w:lang w:val="uz-Cyrl-UZ"/>
        </w:rPr>
        <w:t>улоқ</w:t>
      </w:r>
      <w:r w:rsidR="00307445" w:rsidRPr="00507E4C">
        <w:rPr>
          <w:rFonts w:ascii="Times New Roman" w:hAnsi="Times New Roman" w:cs="Times New Roman"/>
          <w:b/>
          <w:sz w:val="28"/>
          <w:szCs w:val="28"/>
          <w:lang w:val="uz-Cyrl-UZ"/>
        </w:rPr>
        <w:t>а</w:t>
      </w:r>
      <w:r w:rsidR="00D8650B" w:rsidRPr="00507E4C">
        <w:rPr>
          <w:rFonts w:ascii="Times New Roman" w:hAnsi="Times New Roman" w:cs="Times New Roman"/>
          <w:b/>
          <w:sz w:val="28"/>
          <w:szCs w:val="28"/>
          <w:lang w:val="uz-Cyrl-UZ"/>
        </w:rPr>
        <w:t>т қилин</w:t>
      </w:r>
      <w:r w:rsidR="00A702FA" w:rsidRPr="00507E4C">
        <w:rPr>
          <w:rFonts w:ascii="Times New Roman" w:hAnsi="Times New Roman" w:cs="Times New Roman"/>
          <w:b/>
          <w:sz w:val="28"/>
          <w:szCs w:val="28"/>
          <w:lang w:val="uz-Cyrl-UZ"/>
        </w:rPr>
        <w:t>ган беморлар сони</w:t>
      </w:r>
      <w:r w:rsidR="00D8650B" w:rsidRPr="00507E4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80527" w:rsidRPr="00507E4C">
        <w:rPr>
          <w:rFonts w:ascii="Times New Roman" w:hAnsi="Times New Roman" w:cs="Times New Roman"/>
          <w:b/>
          <w:sz w:val="28"/>
          <w:szCs w:val="28"/>
          <w:lang w:val="uz-Cyrl-UZ"/>
        </w:rPr>
        <w:t>-</w:t>
      </w:r>
      <w:r w:rsidR="00D8650B" w:rsidRPr="00507E4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2D78DE"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766</w:t>
      </w:r>
      <w:r w:rsidR="00D8650B"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 xml:space="preserve"> нафар</w:t>
      </w:r>
      <w:r w:rsidR="00A702FA"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ни</w:t>
      </w:r>
      <w:r w:rsidR="00A702FA" w:rsidRPr="00507E4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ташкил этди.</w:t>
      </w:r>
      <w:r w:rsidR="00D8650B" w:rsidRPr="00507E4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14:paraId="6F5CACA7" w14:textId="77777777" w:rsidR="00D8650B" w:rsidRPr="00507E4C" w:rsidRDefault="00D8650B" w:rsidP="00D8650B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z-Cyrl-UZ"/>
        </w:rPr>
      </w:pPr>
      <w:r w:rsidRPr="00507E4C">
        <w:rPr>
          <w:rFonts w:ascii="Times New Roman" w:hAnsi="Times New Roman" w:cs="Times New Roman"/>
          <w:b/>
          <w:i/>
          <w:sz w:val="28"/>
          <w:szCs w:val="28"/>
          <w:lang w:val="uz-Cyrl-UZ"/>
        </w:rPr>
        <w:t>шундан:</w:t>
      </w:r>
    </w:p>
    <w:p w14:paraId="51586B6B" w14:textId="2D950760" w:rsidR="00D8650B" w:rsidRPr="00507E4C" w:rsidRDefault="00D8650B" w:rsidP="00D8650B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i/>
          <w:sz w:val="28"/>
          <w:szCs w:val="28"/>
          <w:lang w:val="uz-Cyrl-UZ"/>
        </w:rPr>
      </w:pPr>
      <w:r w:rsidRPr="00507E4C">
        <w:rPr>
          <w:rFonts w:ascii="Times New Roman" w:hAnsi="Times New Roman" w:cs="Times New Roman"/>
          <w:sz w:val="28"/>
          <w:szCs w:val="28"/>
          <w:lang w:val="uz-Cyrl-UZ"/>
        </w:rPr>
        <w:t xml:space="preserve">беморларга Жамғарма ходимлари томонидан </w:t>
      </w:r>
      <w:r w:rsidR="00480543" w:rsidRPr="00507E4C">
        <w:rPr>
          <w:rFonts w:ascii="Times New Roman" w:hAnsi="Times New Roman" w:cs="Times New Roman"/>
          <w:sz w:val="28"/>
          <w:szCs w:val="28"/>
          <w:lang w:val="uz-Cyrl-UZ"/>
        </w:rPr>
        <w:t xml:space="preserve">қайта алоқа </w:t>
      </w:r>
      <w:r w:rsidRPr="00507E4C">
        <w:rPr>
          <w:rFonts w:ascii="Times New Roman" w:hAnsi="Times New Roman" w:cs="Times New Roman"/>
          <w:sz w:val="28"/>
          <w:szCs w:val="28"/>
          <w:lang w:val="uz-Cyrl-UZ"/>
        </w:rPr>
        <w:br/>
      </w:r>
      <w:r w:rsidR="00105194" w:rsidRPr="00507E4C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507E4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8427B" w:rsidRPr="00507E4C">
        <w:rPr>
          <w:rFonts w:ascii="Times New Roman" w:hAnsi="Times New Roman" w:cs="Times New Roman"/>
          <w:b/>
          <w:bCs/>
          <w:i/>
          <w:iCs/>
          <w:sz w:val="28"/>
          <w:szCs w:val="28"/>
          <w:lang w:val="uz-Cyrl-UZ"/>
        </w:rPr>
        <w:t>544</w:t>
      </w:r>
      <w:r w:rsidR="00C001AC"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 xml:space="preserve"> </w:t>
      </w:r>
      <w:r w:rsidR="00172D27"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(</w:t>
      </w:r>
      <w:r w:rsidR="0022081A"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71</w:t>
      </w:r>
      <w:r w:rsidR="00172D27"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%)</w:t>
      </w:r>
      <w:r w:rsidR="00172D27" w:rsidRPr="00507E4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DB632E"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та</w:t>
      </w:r>
      <w:r w:rsidR="004D53AA" w:rsidRPr="00507E4C">
        <w:rPr>
          <w:rFonts w:ascii="Times New Roman" w:hAnsi="Times New Roman" w:cs="Times New Roman"/>
          <w:bCs/>
          <w:sz w:val="28"/>
          <w:szCs w:val="28"/>
          <w:lang w:val="uz-Cyrl-UZ"/>
        </w:rPr>
        <w:t>,</w:t>
      </w:r>
      <w:r w:rsidR="00777FE7" w:rsidRPr="00507E4C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777FE7" w:rsidRPr="00507E4C">
        <w:rPr>
          <w:rFonts w:ascii="Times New Roman" w:hAnsi="Times New Roman" w:cs="Times New Roman"/>
          <w:i/>
          <w:sz w:val="28"/>
          <w:szCs w:val="28"/>
          <w:lang w:val="uz-Cyrl-UZ"/>
        </w:rPr>
        <w:t>(шулардан</w:t>
      </w:r>
      <w:r w:rsidR="00777FE7" w:rsidRPr="00507E4C">
        <w:rPr>
          <w:rFonts w:ascii="Times New Roman" w:hAnsi="Times New Roman" w:cs="Times New Roman"/>
          <w:b/>
          <w:bCs/>
          <w:i/>
          <w:sz w:val="28"/>
          <w:szCs w:val="28"/>
          <w:lang w:val="uz-Cyrl-UZ"/>
        </w:rPr>
        <w:t xml:space="preserve"> </w:t>
      </w:r>
      <w:r w:rsidR="00C437A9" w:rsidRPr="00507E4C">
        <w:rPr>
          <w:rFonts w:ascii="Times New Roman" w:hAnsi="Times New Roman" w:cs="Times New Roman"/>
          <w:b/>
          <w:bCs/>
          <w:i/>
          <w:sz w:val="28"/>
          <w:szCs w:val="28"/>
          <w:lang w:val="uz-Cyrl-UZ"/>
        </w:rPr>
        <w:t>3</w:t>
      </w:r>
      <w:r w:rsidR="00880663" w:rsidRPr="00507E4C">
        <w:rPr>
          <w:rFonts w:ascii="Times New Roman" w:hAnsi="Times New Roman" w:cs="Times New Roman"/>
          <w:b/>
          <w:bCs/>
          <w:i/>
          <w:sz w:val="28"/>
          <w:szCs w:val="28"/>
          <w:lang w:val="uz-Cyrl-UZ"/>
        </w:rPr>
        <w:t>5</w:t>
      </w:r>
      <w:r w:rsidR="00777FE7" w:rsidRPr="00507E4C">
        <w:rPr>
          <w:rFonts w:ascii="Times New Roman" w:hAnsi="Times New Roman" w:cs="Times New Roman"/>
          <w:b/>
          <w:bCs/>
          <w:i/>
          <w:sz w:val="28"/>
          <w:szCs w:val="28"/>
          <w:lang w:val="uz-Cyrl-UZ"/>
        </w:rPr>
        <w:t xml:space="preserve"> нафар </w:t>
      </w:r>
      <w:r w:rsidR="00777FE7" w:rsidRPr="00507E4C">
        <w:rPr>
          <w:rFonts w:ascii="Times New Roman" w:hAnsi="Times New Roman" w:cs="Times New Roman"/>
          <w:i/>
          <w:sz w:val="28"/>
          <w:szCs w:val="28"/>
          <w:lang w:val="uz-Cyrl-UZ"/>
        </w:rPr>
        <w:t>фуқароларнинг телефон рақамлари ўрнига бошқа фуқаролар телефон рақамлари киритилган</w:t>
      </w:r>
      <w:r w:rsidR="00803062" w:rsidRPr="00507E4C">
        <w:rPr>
          <w:rFonts w:ascii="Times New Roman" w:hAnsi="Times New Roman" w:cs="Times New Roman"/>
          <w:i/>
          <w:sz w:val="28"/>
          <w:szCs w:val="28"/>
          <w:lang w:val="uz-Cyrl-UZ"/>
        </w:rPr>
        <w:t>.)</w:t>
      </w:r>
    </w:p>
    <w:p w14:paraId="135C0940" w14:textId="540292ED" w:rsidR="00DC029F" w:rsidRPr="00507E4C" w:rsidRDefault="00D8650B" w:rsidP="00DC029F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</w:pPr>
      <w:r w:rsidRPr="00507E4C">
        <w:rPr>
          <w:rFonts w:ascii="Times New Roman" w:hAnsi="Times New Roman" w:cs="Times New Roman"/>
          <w:sz w:val="28"/>
          <w:szCs w:val="28"/>
          <w:lang w:val="uz-Cyrl-UZ"/>
        </w:rPr>
        <w:t xml:space="preserve">Жамғарма ишонч телефонига қилинган мурожаатлар </w:t>
      </w:r>
      <w:r w:rsidRPr="00507E4C">
        <w:rPr>
          <w:rFonts w:ascii="Times New Roman" w:hAnsi="Times New Roman" w:cs="Times New Roman"/>
          <w:sz w:val="28"/>
          <w:szCs w:val="28"/>
          <w:lang w:val="uz-Cyrl-UZ"/>
        </w:rPr>
        <w:br/>
      </w:r>
      <w:r w:rsidR="00105194" w:rsidRPr="00507E4C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507E4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8427B" w:rsidRPr="00507E4C">
        <w:rPr>
          <w:rFonts w:ascii="Times New Roman" w:hAnsi="Times New Roman" w:cs="Times New Roman"/>
          <w:b/>
          <w:bCs/>
          <w:i/>
          <w:iCs/>
          <w:sz w:val="28"/>
          <w:szCs w:val="28"/>
          <w:lang w:val="uz-Cyrl-UZ"/>
        </w:rPr>
        <w:t>218</w:t>
      </w:r>
      <w:r w:rsidRPr="00507E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172D27" w:rsidRPr="00507E4C">
        <w:rPr>
          <w:rFonts w:ascii="Times New Roman" w:hAnsi="Times New Roman" w:cs="Times New Roman"/>
          <w:b/>
          <w:sz w:val="28"/>
          <w:szCs w:val="28"/>
          <w:lang w:val="uz-Cyrl-UZ"/>
        </w:rPr>
        <w:t>(</w:t>
      </w:r>
      <w:r w:rsidR="0022081A"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2</w:t>
      </w:r>
      <w:r w:rsidR="00801711"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8</w:t>
      </w:r>
      <w:r w:rsidR="000C028B"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,</w:t>
      </w:r>
      <w:r w:rsidR="007C7709"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4</w:t>
      </w:r>
      <w:r w:rsidR="00172D27" w:rsidRPr="00507E4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%) </w:t>
      </w:r>
      <w:r w:rsidR="00DB632E"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та</w:t>
      </w:r>
      <w:r w:rsidR="00AC1828"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,</w:t>
      </w:r>
    </w:p>
    <w:p w14:paraId="57A904A6" w14:textId="08E81033" w:rsidR="00302015" w:rsidRPr="00507E4C" w:rsidRDefault="00302015" w:rsidP="00302015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</w:pPr>
      <w:r w:rsidRPr="00507E4C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электрон мурожаатлар - </w:t>
      </w:r>
      <w:r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2 (</w:t>
      </w:r>
      <w:r w:rsidR="00824917"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0</w:t>
      </w:r>
      <w:r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,</w:t>
      </w:r>
      <w:r w:rsidR="00824917"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3</w:t>
      </w:r>
      <w:r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 xml:space="preserve"> %) та,</w:t>
      </w:r>
    </w:p>
    <w:p w14:paraId="4E7A2123" w14:textId="3B45C05A" w:rsidR="001D3A4E" w:rsidRPr="00507E4C" w:rsidRDefault="001D3A4E" w:rsidP="001D3A4E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</w:pPr>
      <w:r w:rsidRPr="00507E4C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 xml:space="preserve">Ўзбекистон Республикаси Президенти Виртуал қабулхонаси орқали мурожаатлар </w:t>
      </w:r>
      <w:r w:rsidRPr="00507E4C">
        <w:rPr>
          <w:rFonts w:ascii="Times New Roman" w:hAnsi="Times New Roman" w:cs="Times New Roman"/>
          <w:sz w:val="28"/>
          <w:szCs w:val="28"/>
          <w:lang w:val="uz-Cyrl-UZ"/>
        </w:rPr>
        <w:t xml:space="preserve">- </w:t>
      </w:r>
      <w:r w:rsidR="001544A2" w:rsidRPr="00507E4C">
        <w:rPr>
          <w:rFonts w:ascii="Times New Roman" w:hAnsi="Times New Roman" w:cs="Times New Roman"/>
          <w:b/>
          <w:bCs/>
          <w:i/>
          <w:iCs/>
          <w:sz w:val="28"/>
          <w:szCs w:val="28"/>
          <w:lang w:val="uz-Cyrl-UZ"/>
        </w:rPr>
        <w:t>2</w:t>
      </w:r>
      <w:r w:rsidRPr="00507E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507E4C">
        <w:rPr>
          <w:rFonts w:ascii="Times New Roman" w:hAnsi="Times New Roman" w:cs="Times New Roman"/>
          <w:b/>
          <w:sz w:val="28"/>
          <w:szCs w:val="28"/>
          <w:lang w:val="uz-Cyrl-UZ"/>
        </w:rPr>
        <w:t>(</w:t>
      </w:r>
      <w:r w:rsidR="000C028B"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0</w:t>
      </w:r>
      <w:r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,</w:t>
      </w:r>
      <w:r w:rsidR="00824917"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3</w:t>
      </w:r>
      <w:r w:rsidRPr="00507E4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%) </w:t>
      </w:r>
      <w:r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та</w:t>
      </w:r>
      <w:r w:rsidR="00D75021"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.</w:t>
      </w:r>
    </w:p>
    <w:p w14:paraId="07DD0730" w14:textId="77777777" w:rsidR="00C61AD6" w:rsidRPr="00507E4C" w:rsidRDefault="00C61AD6" w:rsidP="00D8650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3931C646" w14:textId="483FD952" w:rsidR="00D8650B" w:rsidRPr="00507E4C" w:rsidRDefault="00D8650B" w:rsidP="00D8650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07E4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Бир кунда ўртача </w:t>
      </w:r>
      <w:r w:rsidRPr="00507E4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05194" w:rsidRPr="00507E4C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507E4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96890"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1</w:t>
      </w:r>
      <w:r w:rsidR="00CE2269"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5</w:t>
      </w:r>
      <w:r w:rsidR="006D1AC2"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3</w:t>
      </w:r>
      <w:r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 xml:space="preserve"> нафар</w:t>
      </w:r>
      <w:r w:rsidRPr="00507E4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B632E" w:rsidRPr="00507E4C">
        <w:rPr>
          <w:rFonts w:ascii="Times New Roman" w:hAnsi="Times New Roman" w:cs="Times New Roman"/>
          <w:sz w:val="28"/>
          <w:szCs w:val="28"/>
          <w:lang w:val="uz-Cyrl-UZ"/>
        </w:rPr>
        <w:t>фуқаро</w:t>
      </w:r>
      <w:r w:rsidRPr="00507E4C">
        <w:rPr>
          <w:rFonts w:ascii="Times New Roman" w:hAnsi="Times New Roman" w:cs="Times New Roman"/>
          <w:sz w:val="28"/>
          <w:szCs w:val="28"/>
          <w:lang w:val="uz-Cyrl-UZ"/>
        </w:rPr>
        <w:t>лар билан мулоқ</w:t>
      </w:r>
      <w:r w:rsidR="001B1EA6" w:rsidRPr="00507E4C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Pr="00507E4C">
        <w:rPr>
          <w:rFonts w:ascii="Times New Roman" w:hAnsi="Times New Roman" w:cs="Times New Roman"/>
          <w:sz w:val="28"/>
          <w:szCs w:val="28"/>
          <w:lang w:val="uz-Cyrl-UZ"/>
        </w:rPr>
        <w:t>т ўтказилди.</w:t>
      </w:r>
    </w:p>
    <w:p w14:paraId="45902DAB" w14:textId="77777777" w:rsidR="00D8650B" w:rsidRPr="00507E4C" w:rsidRDefault="00D8650B" w:rsidP="00D8650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highlight w:val="yellow"/>
          <w:lang w:val="uz-Cyrl-UZ"/>
        </w:rPr>
      </w:pPr>
    </w:p>
    <w:p w14:paraId="11B6B731" w14:textId="5F28CADF" w:rsidR="00636ACF" w:rsidRPr="00507E4C" w:rsidRDefault="00D8650B" w:rsidP="00D8650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507E4C">
        <w:rPr>
          <w:rFonts w:ascii="Times New Roman" w:hAnsi="Times New Roman" w:cs="Times New Roman"/>
          <w:b/>
          <w:sz w:val="28"/>
          <w:szCs w:val="28"/>
          <w:lang w:val="uz-Cyrl-UZ"/>
        </w:rPr>
        <w:t>Жамғармага шикоят</w:t>
      </w:r>
      <w:r w:rsidR="00005F03" w:rsidRPr="00507E4C">
        <w:rPr>
          <w:rFonts w:ascii="Times New Roman" w:hAnsi="Times New Roman" w:cs="Times New Roman"/>
          <w:b/>
          <w:sz w:val="28"/>
          <w:szCs w:val="28"/>
          <w:lang w:val="uz-Cyrl-UZ"/>
        </w:rPr>
        <w:t>,</w:t>
      </w:r>
      <w:r w:rsidR="00CD31CB" w:rsidRPr="00507E4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маслаҳат ва</w:t>
      </w:r>
      <w:r w:rsidR="00005F03" w:rsidRPr="00507E4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507E4C">
        <w:rPr>
          <w:rFonts w:ascii="Times New Roman" w:hAnsi="Times New Roman" w:cs="Times New Roman"/>
          <w:b/>
          <w:sz w:val="28"/>
          <w:szCs w:val="28"/>
          <w:lang w:val="uz-Cyrl-UZ"/>
        </w:rPr>
        <w:t>миннатдорчилик</w:t>
      </w:r>
      <w:r w:rsidR="00005F03" w:rsidRPr="00507E4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507E4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билан мурожаат қилган </w:t>
      </w:r>
      <w:r w:rsidR="00DB632E" w:rsidRPr="00507E4C">
        <w:rPr>
          <w:rFonts w:ascii="Times New Roman" w:hAnsi="Times New Roman" w:cs="Times New Roman"/>
          <w:b/>
          <w:sz w:val="28"/>
          <w:szCs w:val="28"/>
          <w:lang w:val="uz-Cyrl-UZ"/>
        </w:rPr>
        <w:t>фуқаро</w:t>
      </w:r>
      <w:r w:rsidRPr="00507E4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лар </w:t>
      </w:r>
      <w:r w:rsidR="00DB632E" w:rsidRPr="00507E4C">
        <w:rPr>
          <w:rFonts w:ascii="Times New Roman" w:hAnsi="Times New Roman" w:cs="Times New Roman"/>
          <w:b/>
          <w:sz w:val="28"/>
          <w:szCs w:val="28"/>
          <w:lang w:val="uz-Cyrl-UZ"/>
        </w:rPr>
        <w:t>сони</w:t>
      </w:r>
      <w:r w:rsidRPr="00507E4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A20D69"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38</w:t>
      </w:r>
      <w:r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 xml:space="preserve"> нафар</w:t>
      </w:r>
      <w:r w:rsidR="00DB632E"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ни</w:t>
      </w:r>
      <w:r w:rsidR="00DB632E" w:rsidRPr="00507E4C">
        <w:rPr>
          <w:rFonts w:ascii="Times New Roman" w:hAnsi="Times New Roman" w:cs="Times New Roman"/>
          <w:b/>
          <w:iCs/>
          <w:sz w:val="28"/>
          <w:szCs w:val="28"/>
          <w:lang w:val="uz-Cyrl-UZ"/>
        </w:rPr>
        <w:t xml:space="preserve"> ташкил қилди</w:t>
      </w:r>
      <w:r w:rsidR="00D24CF8" w:rsidRPr="00507E4C">
        <w:rPr>
          <w:rFonts w:ascii="Times New Roman" w:hAnsi="Times New Roman" w:cs="Times New Roman"/>
          <w:b/>
          <w:iCs/>
          <w:sz w:val="28"/>
          <w:szCs w:val="28"/>
          <w:lang w:val="uz-Cyrl-UZ"/>
        </w:rPr>
        <w:t>.</w:t>
      </w:r>
      <w:r w:rsidRPr="00507E4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</w:p>
    <w:p w14:paraId="4734C27A" w14:textId="63D436A7" w:rsidR="00D8650B" w:rsidRPr="00507E4C" w:rsidRDefault="004B4899" w:rsidP="00D8650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28"/>
          <w:szCs w:val="28"/>
          <w:lang w:val="uz-Cyrl-UZ"/>
        </w:rPr>
      </w:pPr>
      <w:r w:rsidRPr="00507E4C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 </w:t>
      </w:r>
      <w:r w:rsidRPr="00507E4C">
        <w:rPr>
          <w:rFonts w:ascii="Times New Roman" w:hAnsi="Times New Roman" w:cs="Times New Roman"/>
          <w:b/>
          <w:i/>
          <w:sz w:val="28"/>
          <w:szCs w:val="28"/>
          <w:lang w:val="uz-Cyrl-UZ"/>
        </w:rPr>
        <w:tab/>
      </w:r>
      <w:r w:rsidR="00063F81" w:rsidRPr="00507E4C">
        <w:rPr>
          <w:rFonts w:ascii="Times New Roman" w:hAnsi="Times New Roman" w:cs="Times New Roman"/>
          <w:b/>
          <w:i/>
          <w:sz w:val="28"/>
          <w:szCs w:val="28"/>
          <w:lang w:val="uz-Cyrl-UZ"/>
        </w:rPr>
        <w:t>шулар</w:t>
      </w:r>
      <w:r w:rsidR="00D8650B" w:rsidRPr="00507E4C">
        <w:rPr>
          <w:rFonts w:ascii="Times New Roman" w:hAnsi="Times New Roman" w:cs="Times New Roman"/>
          <w:b/>
          <w:i/>
          <w:sz w:val="28"/>
          <w:szCs w:val="28"/>
          <w:lang w:val="uz-Cyrl-UZ"/>
        </w:rPr>
        <w:t>дан:</w:t>
      </w:r>
    </w:p>
    <w:p w14:paraId="4E15957D" w14:textId="42C28F43" w:rsidR="00D8650B" w:rsidRPr="00507E4C" w:rsidRDefault="00D8650B" w:rsidP="00D8650B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bookmarkStart w:id="1" w:name="_Hlk186133999"/>
      <w:r w:rsidRPr="00507E4C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қайта алоқа орқали </w:t>
      </w:r>
      <w:bookmarkEnd w:id="1"/>
      <w:r w:rsidR="00105194" w:rsidRPr="00507E4C">
        <w:rPr>
          <w:rFonts w:ascii="Times New Roman" w:hAnsi="Times New Roman" w:cs="Times New Roman"/>
          <w:bCs/>
          <w:sz w:val="28"/>
          <w:szCs w:val="28"/>
          <w:lang w:val="uz-Cyrl-UZ"/>
        </w:rPr>
        <w:t>-</w:t>
      </w:r>
      <w:r w:rsidRPr="00507E4C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="00880663"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30</w:t>
      </w:r>
      <w:r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 xml:space="preserve"> (</w:t>
      </w:r>
      <w:r w:rsidR="00E601EE"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7</w:t>
      </w:r>
      <w:r w:rsidR="0078516D"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8</w:t>
      </w:r>
      <w:r w:rsidR="001C2333"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,</w:t>
      </w:r>
      <w:r w:rsidR="0078516D"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9</w:t>
      </w:r>
      <w:r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 xml:space="preserve">%) </w:t>
      </w:r>
      <w:r w:rsidR="00DB632E"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та</w:t>
      </w:r>
      <w:r w:rsidR="00DF30C2"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,</w:t>
      </w:r>
      <w:r w:rsidRPr="00507E4C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</w:p>
    <w:p w14:paraId="164D0000" w14:textId="4C16B92A" w:rsidR="0078516D" w:rsidRPr="00507E4C" w:rsidRDefault="0078516D" w:rsidP="0078516D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</w:pPr>
      <w:r w:rsidRPr="00507E4C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оғзаки мурожаатлар - </w:t>
      </w:r>
      <w:r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4 (1</w:t>
      </w:r>
      <w:r w:rsidR="00536FDA"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0</w:t>
      </w:r>
      <w:r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,</w:t>
      </w:r>
      <w:r w:rsidR="00536FDA"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5</w:t>
      </w:r>
      <w:r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 xml:space="preserve"> %) та,</w:t>
      </w:r>
    </w:p>
    <w:p w14:paraId="6AC35FD9" w14:textId="50ACDB32" w:rsidR="007A49D1" w:rsidRPr="00507E4C" w:rsidRDefault="007A49D1" w:rsidP="007A49D1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</w:pPr>
      <w:r w:rsidRPr="00507E4C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 xml:space="preserve">Ўзбекистон Республикаси Президенти Виртуал қабулхонаси орқали мурожаатлар </w:t>
      </w:r>
      <w:r w:rsidRPr="00507E4C">
        <w:rPr>
          <w:rFonts w:ascii="Times New Roman" w:hAnsi="Times New Roman" w:cs="Times New Roman"/>
          <w:sz w:val="28"/>
          <w:szCs w:val="28"/>
          <w:lang w:val="uz-Cyrl-UZ"/>
        </w:rPr>
        <w:t xml:space="preserve">- </w:t>
      </w:r>
      <w:r w:rsidR="001544A2" w:rsidRPr="00507E4C">
        <w:rPr>
          <w:rFonts w:ascii="Times New Roman" w:hAnsi="Times New Roman" w:cs="Times New Roman"/>
          <w:b/>
          <w:bCs/>
          <w:i/>
          <w:iCs/>
          <w:sz w:val="28"/>
          <w:szCs w:val="28"/>
          <w:lang w:val="uz-Cyrl-UZ"/>
        </w:rPr>
        <w:t>2</w:t>
      </w:r>
      <w:r w:rsidRPr="00507E4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507E4C">
        <w:rPr>
          <w:rFonts w:ascii="Times New Roman" w:hAnsi="Times New Roman" w:cs="Times New Roman"/>
          <w:b/>
          <w:sz w:val="28"/>
          <w:szCs w:val="28"/>
          <w:lang w:val="uz-Cyrl-UZ"/>
        </w:rPr>
        <w:t>(</w:t>
      </w:r>
      <w:r w:rsidR="00536FDA"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5</w:t>
      </w:r>
      <w:r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,</w:t>
      </w:r>
      <w:r w:rsidR="00536FDA"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3</w:t>
      </w:r>
      <w:r w:rsidRPr="00507E4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%) </w:t>
      </w:r>
      <w:r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та,</w:t>
      </w:r>
    </w:p>
    <w:p w14:paraId="1538F843" w14:textId="2D062A10" w:rsidR="008208A8" w:rsidRPr="00507E4C" w:rsidRDefault="00A64995" w:rsidP="008208A8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</w:pPr>
      <w:r w:rsidRPr="00507E4C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электрон мурожаатлар - </w:t>
      </w:r>
      <w:r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2 (5,</w:t>
      </w:r>
      <w:r w:rsidR="00536FDA"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3</w:t>
      </w:r>
      <w:r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 xml:space="preserve"> %) та.</w:t>
      </w:r>
    </w:p>
    <w:p w14:paraId="6173CA39" w14:textId="77777777" w:rsidR="00507E4C" w:rsidRPr="00507E4C" w:rsidRDefault="00507E4C" w:rsidP="00507E4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iCs/>
          <w:sz w:val="16"/>
          <w:szCs w:val="28"/>
          <w:lang w:val="uz-Cyrl-UZ"/>
        </w:rPr>
      </w:pPr>
    </w:p>
    <w:p w14:paraId="6B84B279" w14:textId="3BB31D32" w:rsidR="008208A8" w:rsidRPr="00395AFE" w:rsidRDefault="008208A8" w:rsidP="00395AF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i/>
          <w:iCs/>
          <w:sz w:val="32"/>
          <w:szCs w:val="28"/>
          <w:lang w:val="uz-Cyrl-UZ"/>
        </w:rPr>
      </w:pPr>
      <w:r w:rsidRPr="00395AFE">
        <w:rPr>
          <w:rFonts w:ascii="Times New Roman" w:hAnsi="Times New Roman" w:cs="Times New Roman"/>
          <w:b/>
          <w:i/>
          <w:iCs/>
          <w:sz w:val="32"/>
          <w:szCs w:val="28"/>
          <w:lang w:val="uz-Cyrl-UZ"/>
        </w:rPr>
        <w:t>Жумладан:</w:t>
      </w:r>
    </w:p>
    <w:p w14:paraId="20EDA3CC" w14:textId="77777777" w:rsidR="009414D0" w:rsidRPr="00507E4C" w:rsidRDefault="009414D0" w:rsidP="00D8650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16"/>
          <w:szCs w:val="28"/>
          <w:highlight w:val="yellow"/>
          <w:lang w:val="uz-Cyrl-UZ"/>
        </w:rPr>
      </w:pPr>
    </w:p>
    <w:p w14:paraId="0E4E11AD" w14:textId="4BDB1528" w:rsidR="0032130C" w:rsidRPr="00507E4C" w:rsidRDefault="00063F81" w:rsidP="00A705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507E4C">
        <w:rPr>
          <w:rFonts w:ascii="Times New Roman" w:hAnsi="Times New Roman" w:cs="Times New Roman"/>
          <w:b/>
          <w:sz w:val="28"/>
          <w:szCs w:val="28"/>
          <w:lang w:val="uz-Cyrl-UZ"/>
        </w:rPr>
        <w:t>Қайта алоқа даврида</w:t>
      </w:r>
      <w:r w:rsidR="0001589A" w:rsidRPr="00507E4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A20D69" w:rsidRPr="00507E4C">
        <w:rPr>
          <w:rFonts w:ascii="Times New Roman" w:hAnsi="Times New Roman" w:cs="Times New Roman"/>
          <w:b/>
          <w:i/>
          <w:sz w:val="28"/>
          <w:szCs w:val="28"/>
          <w:lang w:val="uz-Cyrl-UZ"/>
        </w:rPr>
        <w:t>30</w:t>
      </w:r>
      <w:r w:rsidR="00DB632E" w:rsidRPr="00507E4C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 нафар</w:t>
      </w:r>
      <w:r w:rsidR="00DB632E" w:rsidRPr="00507E4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фуқаролардан оғзаки </w:t>
      </w:r>
      <w:r w:rsidRPr="00507E4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эътирозли </w:t>
      </w:r>
      <w:r w:rsidR="0032130C" w:rsidRPr="00507E4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</w:p>
    <w:p w14:paraId="3ADC6E5B" w14:textId="7D891095" w:rsidR="00D8650B" w:rsidRPr="00507E4C" w:rsidRDefault="00DB632E" w:rsidP="00A705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507E4C">
        <w:rPr>
          <w:rFonts w:ascii="Times New Roman" w:hAnsi="Times New Roman" w:cs="Times New Roman"/>
          <w:b/>
          <w:sz w:val="28"/>
          <w:szCs w:val="28"/>
          <w:lang w:val="uz-Cyrl-UZ"/>
        </w:rPr>
        <w:t>мурожаатлар бўлди.</w:t>
      </w:r>
    </w:p>
    <w:p w14:paraId="35826B55" w14:textId="1598988C" w:rsidR="00D8650B" w:rsidRPr="00507E4C" w:rsidRDefault="00063F81" w:rsidP="00D8650B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z-Cyrl-UZ"/>
        </w:rPr>
      </w:pPr>
      <w:r w:rsidRPr="00507E4C">
        <w:rPr>
          <w:rFonts w:ascii="Times New Roman" w:hAnsi="Times New Roman" w:cs="Times New Roman"/>
          <w:b/>
          <w:i/>
          <w:sz w:val="28"/>
          <w:szCs w:val="28"/>
          <w:lang w:val="uz-Cyrl-UZ"/>
        </w:rPr>
        <w:t>шулар</w:t>
      </w:r>
      <w:r w:rsidR="00D8650B" w:rsidRPr="00507E4C">
        <w:rPr>
          <w:rFonts w:ascii="Times New Roman" w:hAnsi="Times New Roman" w:cs="Times New Roman"/>
          <w:b/>
          <w:i/>
          <w:sz w:val="28"/>
          <w:szCs w:val="28"/>
          <w:lang w:val="uz-Cyrl-UZ"/>
        </w:rPr>
        <w:t>дан:</w:t>
      </w:r>
    </w:p>
    <w:p w14:paraId="54643A0E" w14:textId="57CFC8BB" w:rsidR="00032471" w:rsidRPr="00507E4C" w:rsidRDefault="001A62CC" w:rsidP="00032471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507E4C">
        <w:rPr>
          <w:rFonts w:ascii="Times New Roman" w:hAnsi="Times New Roman" w:cs="Times New Roman"/>
          <w:sz w:val="28"/>
          <w:szCs w:val="28"/>
          <w:lang w:val="uz-Cyrl-UZ"/>
        </w:rPr>
        <w:t>д</w:t>
      </w:r>
      <w:r w:rsidR="00032471" w:rsidRPr="00507E4C">
        <w:rPr>
          <w:rFonts w:ascii="Times New Roman" w:hAnsi="Times New Roman" w:cs="Times New Roman"/>
          <w:sz w:val="28"/>
          <w:szCs w:val="28"/>
          <w:lang w:val="uz-Cyrl-UZ"/>
        </w:rPr>
        <w:t>ори воситалар</w:t>
      </w:r>
      <w:r w:rsidR="0098362A" w:rsidRPr="00507E4C">
        <w:rPr>
          <w:rFonts w:ascii="Times New Roman" w:hAnsi="Times New Roman" w:cs="Times New Roman"/>
          <w:sz w:val="28"/>
          <w:szCs w:val="28"/>
          <w:lang w:val="uz-Cyrl-UZ"/>
        </w:rPr>
        <w:t>ни</w:t>
      </w:r>
      <w:r w:rsidR="00032471" w:rsidRPr="00507E4C">
        <w:rPr>
          <w:rFonts w:ascii="Times New Roman" w:hAnsi="Times New Roman" w:cs="Times New Roman"/>
          <w:sz w:val="28"/>
          <w:szCs w:val="28"/>
          <w:lang w:val="uz-Cyrl-UZ"/>
        </w:rPr>
        <w:t xml:space="preserve"> ўз </w:t>
      </w:r>
      <w:r w:rsidR="002A310D" w:rsidRPr="00507E4C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="00063F81" w:rsidRPr="00507E4C">
        <w:rPr>
          <w:rFonts w:ascii="Times New Roman" w:hAnsi="Times New Roman" w:cs="Times New Roman"/>
          <w:sz w:val="28"/>
          <w:szCs w:val="28"/>
          <w:lang w:val="uz-Cyrl-UZ"/>
        </w:rPr>
        <w:t>исобидан сотиб ол</w:t>
      </w:r>
      <w:r w:rsidR="00032471" w:rsidRPr="00507E4C">
        <w:rPr>
          <w:rFonts w:ascii="Times New Roman" w:hAnsi="Times New Roman" w:cs="Times New Roman"/>
          <w:sz w:val="28"/>
          <w:szCs w:val="28"/>
          <w:lang w:val="uz-Cyrl-UZ"/>
        </w:rPr>
        <w:t xml:space="preserve">ганлиги - </w:t>
      </w:r>
      <w:r w:rsidR="00880663" w:rsidRPr="00507E4C">
        <w:rPr>
          <w:rFonts w:ascii="Times New Roman" w:hAnsi="Times New Roman" w:cs="Times New Roman"/>
          <w:b/>
          <w:bCs/>
          <w:i/>
          <w:iCs/>
          <w:sz w:val="28"/>
          <w:szCs w:val="28"/>
          <w:lang w:val="uz-Cyrl-UZ"/>
        </w:rPr>
        <w:t>23</w:t>
      </w:r>
      <w:r w:rsidR="00032471" w:rsidRPr="00507E4C">
        <w:rPr>
          <w:rFonts w:ascii="Times New Roman" w:hAnsi="Times New Roman" w:cs="Times New Roman"/>
          <w:b/>
          <w:bCs/>
          <w:i/>
          <w:iCs/>
          <w:sz w:val="28"/>
          <w:szCs w:val="28"/>
          <w:lang w:val="uz-Cyrl-UZ"/>
        </w:rPr>
        <w:t xml:space="preserve"> </w:t>
      </w:r>
      <w:r w:rsidR="00032471"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(</w:t>
      </w:r>
      <w:r w:rsidR="00DB7AF4"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7</w:t>
      </w:r>
      <w:r w:rsidR="00C36FC8"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6</w:t>
      </w:r>
      <w:r w:rsidR="00DB7AF4"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,</w:t>
      </w:r>
      <w:r w:rsidR="00C36FC8"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7</w:t>
      </w:r>
      <w:r w:rsidR="00032471"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%) та,</w:t>
      </w:r>
    </w:p>
    <w:p w14:paraId="6F6BA78C" w14:textId="2363A570" w:rsidR="00243E45" w:rsidRPr="00507E4C" w:rsidRDefault="00243E45" w:rsidP="00243E45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07E4C">
        <w:rPr>
          <w:rFonts w:ascii="Times New Roman" w:hAnsi="Times New Roman" w:cs="Times New Roman"/>
          <w:sz w:val="28"/>
          <w:szCs w:val="28"/>
          <w:lang w:val="uz-Cyrl-UZ"/>
        </w:rPr>
        <w:t xml:space="preserve">шифокорлар қаровидан норозилиги - </w:t>
      </w:r>
      <w:r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4 (</w:t>
      </w:r>
      <w:r w:rsidR="00C36FC8"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13</w:t>
      </w:r>
      <w:r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,</w:t>
      </w:r>
      <w:r w:rsidR="002966D9"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4</w:t>
      </w:r>
      <w:r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%) та,</w:t>
      </w:r>
      <w:r w:rsidRPr="00507E4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14:paraId="6FBFEDE4" w14:textId="4D2731E5" w:rsidR="00551B4F" w:rsidRPr="00507E4C" w:rsidRDefault="00551B4F" w:rsidP="00551B4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z-Cyrl-UZ"/>
        </w:rPr>
      </w:pPr>
      <w:r w:rsidRPr="00507E4C">
        <w:rPr>
          <w:rFonts w:ascii="Times New Roman" w:hAnsi="Times New Roman" w:cs="Times New Roman"/>
          <w:sz w:val="28"/>
          <w:szCs w:val="28"/>
          <w:lang w:val="uz-Cyrl-UZ"/>
        </w:rPr>
        <w:t xml:space="preserve">даволаш сифатидан норозилиги - </w:t>
      </w:r>
      <w:r w:rsidR="00BC714B"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1</w:t>
      </w:r>
      <w:r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 xml:space="preserve"> (</w:t>
      </w:r>
      <w:r w:rsidR="00571BD6"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3</w:t>
      </w:r>
      <w:r w:rsidR="00DB7AF4"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,</w:t>
      </w:r>
      <w:r w:rsidR="00571BD6"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3</w:t>
      </w:r>
      <w:r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%) та</w:t>
      </w:r>
      <w:r w:rsidRPr="00507E4C">
        <w:rPr>
          <w:rFonts w:ascii="Times New Roman" w:hAnsi="Times New Roman" w:cs="Times New Roman"/>
          <w:b/>
          <w:bCs/>
          <w:i/>
          <w:iCs/>
          <w:sz w:val="28"/>
          <w:szCs w:val="28"/>
          <w:lang w:val="uz-Cyrl-UZ"/>
        </w:rPr>
        <w:t>,</w:t>
      </w:r>
    </w:p>
    <w:p w14:paraId="6657BA2A" w14:textId="2DCE9FE3" w:rsidR="006665F2" w:rsidRPr="00507E4C" w:rsidRDefault="00BC714B" w:rsidP="00F741BA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07E4C">
        <w:rPr>
          <w:rFonts w:ascii="Times New Roman" w:hAnsi="Times New Roman" w:cs="Times New Roman"/>
          <w:sz w:val="28"/>
          <w:szCs w:val="28"/>
          <w:lang w:val="uz-Cyrl-UZ"/>
        </w:rPr>
        <w:t>шифохона шароитидан</w:t>
      </w:r>
      <w:r w:rsidR="007A56E6" w:rsidRPr="00507E4C">
        <w:rPr>
          <w:rFonts w:ascii="Times New Roman" w:hAnsi="Times New Roman" w:cs="Times New Roman"/>
          <w:sz w:val="28"/>
          <w:szCs w:val="28"/>
          <w:lang w:val="uz-Cyrl-UZ"/>
        </w:rPr>
        <w:t xml:space="preserve"> норози - </w:t>
      </w:r>
      <w:r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1</w:t>
      </w:r>
      <w:r w:rsidR="007A56E6"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 xml:space="preserve"> (</w:t>
      </w:r>
      <w:r w:rsidR="00571BD6"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3</w:t>
      </w:r>
      <w:r w:rsidR="00DB7AF4"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,</w:t>
      </w:r>
      <w:r w:rsidR="00571BD6"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3</w:t>
      </w:r>
      <w:r w:rsidR="007A56E6"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%) та</w:t>
      </w:r>
      <w:r w:rsidR="00EB5F4B"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,</w:t>
      </w:r>
    </w:p>
    <w:p w14:paraId="1843D701" w14:textId="5313CB99" w:rsidR="00E406CB" w:rsidRPr="00507E4C" w:rsidRDefault="00E406CB" w:rsidP="00E406CB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</w:pPr>
      <w:r w:rsidRPr="00507E4C">
        <w:rPr>
          <w:rFonts w:ascii="Times New Roman" w:hAnsi="Times New Roman" w:cs="Times New Roman"/>
          <w:sz w:val="28"/>
          <w:szCs w:val="28"/>
          <w:lang w:val="uz-Cyrl-UZ"/>
        </w:rPr>
        <w:t>тиббиёт ходимлар</w:t>
      </w:r>
      <w:r w:rsidR="00824DA8" w:rsidRPr="00507E4C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Pr="00507E4C">
        <w:rPr>
          <w:rFonts w:ascii="Times New Roman" w:hAnsi="Times New Roman" w:cs="Times New Roman"/>
          <w:sz w:val="28"/>
          <w:szCs w:val="28"/>
          <w:lang w:val="uz-Cyrl-UZ"/>
        </w:rPr>
        <w:t xml:space="preserve">нинг </w:t>
      </w:r>
      <w:r w:rsidR="00BC714B" w:rsidRPr="00507E4C">
        <w:rPr>
          <w:rFonts w:ascii="Times New Roman" w:hAnsi="Times New Roman" w:cs="Times New Roman"/>
          <w:sz w:val="28"/>
          <w:szCs w:val="28"/>
          <w:lang w:val="uz-Cyrl-UZ"/>
        </w:rPr>
        <w:t>хизмати</w:t>
      </w:r>
      <w:r w:rsidRPr="00507E4C">
        <w:rPr>
          <w:rFonts w:ascii="Times New Roman" w:hAnsi="Times New Roman" w:cs="Times New Roman"/>
          <w:sz w:val="28"/>
          <w:szCs w:val="28"/>
          <w:lang w:val="uz-Cyrl-UZ"/>
        </w:rPr>
        <w:t xml:space="preserve">дан норози - </w:t>
      </w:r>
      <w:r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1 (</w:t>
      </w:r>
      <w:r w:rsidR="00571BD6"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3</w:t>
      </w:r>
      <w:r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,</w:t>
      </w:r>
      <w:r w:rsidR="00571BD6"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3</w:t>
      </w:r>
      <w:r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%) та</w:t>
      </w:r>
      <w:r w:rsidR="00243E45"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.</w:t>
      </w:r>
    </w:p>
    <w:p w14:paraId="169487EC" w14:textId="77777777" w:rsidR="00EB5F4B" w:rsidRPr="00507E4C" w:rsidRDefault="00EB5F4B" w:rsidP="00EB5F4B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695AC673" w14:textId="3B33BC69" w:rsidR="00661AAC" w:rsidRDefault="002F2008" w:rsidP="0062007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z-Cyrl-UZ"/>
        </w:rPr>
      </w:pPr>
      <w:r w:rsidRPr="00507E4C">
        <w:rPr>
          <w:rFonts w:ascii="Times New Roman" w:hAnsi="Times New Roman" w:cs="Times New Roman"/>
          <w:b/>
          <w:i/>
          <w:sz w:val="28"/>
          <w:szCs w:val="28"/>
          <w:lang w:val="uz-Cyrl-UZ"/>
        </w:rPr>
        <w:t>Фуқаролар томонидан</w:t>
      </w:r>
      <w:r w:rsidR="00777FE7" w:rsidRPr="00507E4C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 қайта</w:t>
      </w:r>
      <w:r w:rsidRPr="00507E4C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 алоқа даврида</w:t>
      </w:r>
      <w:r w:rsidR="00777FE7" w:rsidRPr="00507E4C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 бўлган оғзаки</w:t>
      </w:r>
      <w:r w:rsidRPr="00507E4C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 эътирозли</w:t>
      </w:r>
      <w:r w:rsidR="00777FE7" w:rsidRPr="00507E4C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 мурожаатлар</w:t>
      </w:r>
      <w:r w:rsidRPr="00507E4C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ни </w:t>
      </w:r>
      <w:r w:rsidR="00777FE7" w:rsidRPr="00507E4C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ёзма мурожаат </w:t>
      </w:r>
      <w:r w:rsidRPr="00507E4C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шаклида беришлиги сўралганда ёзма мурожаат </w:t>
      </w:r>
      <w:r w:rsidR="00777FE7" w:rsidRPr="00507E4C">
        <w:rPr>
          <w:rFonts w:ascii="Times New Roman" w:hAnsi="Times New Roman" w:cs="Times New Roman"/>
          <w:b/>
          <w:i/>
          <w:sz w:val="28"/>
          <w:szCs w:val="28"/>
          <w:lang w:val="uz-Cyrl-UZ"/>
        </w:rPr>
        <w:t>қилмаслигини билдирдилар. Барча ишонч телефон</w:t>
      </w:r>
      <w:r w:rsidR="00E601EE" w:rsidRPr="00507E4C">
        <w:rPr>
          <w:rFonts w:ascii="Times New Roman" w:hAnsi="Times New Roman" w:cs="Times New Roman"/>
          <w:b/>
          <w:i/>
          <w:sz w:val="28"/>
          <w:szCs w:val="28"/>
          <w:lang w:val="uz-Cyrl-UZ"/>
        </w:rPr>
        <w:t>лар</w:t>
      </w:r>
      <w:r w:rsidR="00777FE7" w:rsidRPr="00507E4C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ига бўлган оғзаки эътирозли мурожаатлар </w:t>
      </w:r>
      <w:r w:rsidR="00E601EE" w:rsidRPr="00507E4C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тегишли бўлим ва худудий бўлинмалар билан биргаликда </w:t>
      </w:r>
      <w:r w:rsidR="00777FE7" w:rsidRPr="00507E4C">
        <w:rPr>
          <w:rFonts w:ascii="Times New Roman" w:hAnsi="Times New Roman" w:cs="Times New Roman"/>
          <w:b/>
          <w:i/>
          <w:sz w:val="28"/>
          <w:szCs w:val="28"/>
          <w:lang w:val="uz-Cyrl-UZ"/>
        </w:rPr>
        <w:t>ўз вақ</w:t>
      </w:r>
      <w:r w:rsidR="00E601EE" w:rsidRPr="00507E4C">
        <w:rPr>
          <w:rFonts w:ascii="Times New Roman" w:hAnsi="Times New Roman" w:cs="Times New Roman"/>
          <w:b/>
          <w:i/>
          <w:sz w:val="28"/>
          <w:szCs w:val="28"/>
          <w:lang w:val="uz-Cyrl-UZ"/>
        </w:rPr>
        <w:t>тида бартараф қилинди</w:t>
      </w:r>
      <w:r w:rsidR="00777FE7" w:rsidRPr="00507E4C">
        <w:rPr>
          <w:rFonts w:ascii="Times New Roman" w:hAnsi="Times New Roman" w:cs="Times New Roman"/>
          <w:b/>
          <w:i/>
          <w:sz w:val="28"/>
          <w:szCs w:val="28"/>
          <w:lang w:val="uz-Cyrl-UZ"/>
        </w:rPr>
        <w:t>.</w:t>
      </w:r>
    </w:p>
    <w:p w14:paraId="4ACFE9D7" w14:textId="77777777" w:rsidR="00507E4C" w:rsidRPr="00507E4C" w:rsidRDefault="00507E4C" w:rsidP="0062007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z-Cyrl-UZ"/>
        </w:rPr>
      </w:pPr>
    </w:p>
    <w:p w14:paraId="7AE6F802" w14:textId="77777777" w:rsidR="00673014" w:rsidRPr="00507E4C" w:rsidRDefault="00673014" w:rsidP="0062007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z-Cyrl-UZ"/>
        </w:rPr>
      </w:pPr>
    </w:p>
    <w:p w14:paraId="5900DFFD" w14:textId="465DCFA0" w:rsidR="00A55726" w:rsidRPr="00507E4C" w:rsidRDefault="001544A2" w:rsidP="00A557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507E4C">
        <w:rPr>
          <w:rFonts w:ascii="Times New Roman" w:hAnsi="Times New Roman" w:cs="Times New Roman"/>
          <w:b/>
          <w:i/>
          <w:sz w:val="28"/>
          <w:szCs w:val="28"/>
          <w:lang w:val="uz-Cyrl-UZ"/>
        </w:rPr>
        <w:lastRenderedPageBreak/>
        <w:t>4</w:t>
      </w:r>
      <w:r w:rsidR="00A55726" w:rsidRPr="00507E4C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 нафар</w:t>
      </w:r>
      <w:r w:rsidR="00A55726" w:rsidRPr="00507E4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фуқаро</w:t>
      </w:r>
      <w:r w:rsidR="008208A8" w:rsidRPr="00507E4C">
        <w:rPr>
          <w:rFonts w:ascii="Times New Roman" w:hAnsi="Times New Roman" w:cs="Times New Roman"/>
          <w:b/>
          <w:sz w:val="28"/>
          <w:szCs w:val="28"/>
          <w:lang w:val="uz-Cyrl-UZ"/>
        </w:rPr>
        <w:t>лар</w:t>
      </w:r>
      <w:r w:rsidR="00A55726" w:rsidRPr="00507E4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дан </w:t>
      </w:r>
      <w:r w:rsidR="0037784D" w:rsidRPr="00507E4C">
        <w:rPr>
          <w:rFonts w:ascii="Times New Roman" w:hAnsi="Times New Roman" w:cs="Times New Roman"/>
          <w:b/>
          <w:sz w:val="28"/>
          <w:szCs w:val="28"/>
          <w:lang w:val="uz-Cyrl-UZ"/>
        </w:rPr>
        <w:t>оғзаки</w:t>
      </w:r>
      <w:r w:rsidR="008208A8" w:rsidRPr="00507E4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мурожаатлар бўлди, яъни:</w:t>
      </w:r>
    </w:p>
    <w:p w14:paraId="57A46D39" w14:textId="54A39C55" w:rsidR="002252C3" w:rsidRPr="00507E4C" w:rsidRDefault="002252C3" w:rsidP="002252C3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507E4C">
        <w:rPr>
          <w:rFonts w:ascii="Times New Roman" w:hAnsi="Times New Roman" w:cs="Times New Roman"/>
          <w:sz w:val="28"/>
          <w:szCs w:val="28"/>
          <w:lang w:val="uz-Cyrl-UZ"/>
        </w:rPr>
        <w:t xml:space="preserve">дори воситалари билан таъминланмаганлиги- </w:t>
      </w:r>
      <w:r w:rsidRPr="00507E4C">
        <w:rPr>
          <w:rFonts w:ascii="Times New Roman" w:hAnsi="Times New Roman" w:cs="Times New Roman"/>
          <w:b/>
          <w:bCs/>
          <w:i/>
          <w:iCs/>
          <w:sz w:val="28"/>
          <w:szCs w:val="28"/>
          <w:lang w:val="uz-Cyrl-UZ"/>
        </w:rPr>
        <w:t xml:space="preserve">2 </w:t>
      </w:r>
      <w:r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(50%) та,</w:t>
      </w:r>
    </w:p>
    <w:p w14:paraId="65D4ECB4" w14:textId="1272C2B6" w:rsidR="00BD27AF" w:rsidRPr="00507E4C" w:rsidRDefault="00BD27AF" w:rsidP="00BD27A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</w:pPr>
      <w:r w:rsidRPr="00507E4C">
        <w:rPr>
          <w:rFonts w:ascii="Times New Roman" w:hAnsi="Times New Roman" w:cs="Times New Roman"/>
          <w:sz w:val="28"/>
          <w:szCs w:val="28"/>
          <w:lang w:val="uz-Cyrl-UZ"/>
        </w:rPr>
        <w:t xml:space="preserve">тиббиёт ходимларнинг қаровидан норози - </w:t>
      </w:r>
      <w:r w:rsidR="00120D41"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1</w:t>
      </w:r>
      <w:r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 xml:space="preserve"> (</w:t>
      </w:r>
      <w:r w:rsidR="002252C3"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25</w:t>
      </w:r>
      <w:r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%) та,</w:t>
      </w:r>
    </w:p>
    <w:p w14:paraId="1AD07066" w14:textId="254AC8A1" w:rsidR="000C13D4" w:rsidRPr="00507E4C" w:rsidRDefault="00D42AB1" w:rsidP="00BD27AF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b/>
          <w:i/>
          <w:sz w:val="28"/>
          <w:szCs w:val="28"/>
          <w:lang w:val="uz-Cyrl-UZ"/>
        </w:rPr>
      </w:pPr>
      <w:r w:rsidRPr="00507E4C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>тиббиёт муассасасида имтиёзли йўлланма асосида даволаниши даврида тиббиёт ходимларига ва Давлат тиббий суғуртаси жамғармаси раҳбариятига миннатдорчилик билдирган</w:t>
      </w:r>
      <w:r w:rsidR="00BD27AF" w:rsidRPr="00507E4C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 xml:space="preserve"> - </w:t>
      </w:r>
      <w:r w:rsidR="00507E4C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br/>
      </w:r>
      <w:r w:rsidR="00223B9C"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1</w:t>
      </w:r>
      <w:r w:rsidR="00BD27AF"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 xml:space="preserve"> (</w:t>
      </w:r>
      <w:r w:rsidR="002252C3"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25</w:t>
      </w:r>
      <w:r w:rsidR="00BD27AF" w:rsidRPr="00507E4C">
        <w:rPr>
          <w:rFonts w:ascii="Times New Roman" w:hAnsi="Times New Roman" w:cs="Times New Roman"/>
          <w:b/>
          <w:i/>
          <w:iCs/>
          <w:sz w:val="28"/>
          <w:szCs w:val="28"/>
          <w:lang w:val="uz-Cyrl-UZ"/>
        </w:rPr>
        <w:t>%) та.</w:t>
      </w:r>
    </w:p>
    <w:p w14:paraId="31D4347C" w14:textId="40FF9511" w:rsidR="00983D31" w:rsidRPr="00507E4C" w:rsidRDefault="00983D31" w:rsidP="00507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z-Cyrl-UZ"/>
        </w:rPr>
      </w:pPr>
    </w:p>
    <w:p w14:paraId="446927B0" w14:textId="53841600" w:rsidR="00AF234F" w:rsidRPr="00507E4C" w:rsidRDefault="00AF234F" w:rsidP="00AF23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507E4C">
        <w:rPr>
          <w:rFonts w:ascii="Times New Roman" w:hAnsi="Times New Roman" w:cs="Times New Roman"/>
          <w:b/>
          <w:i/>
          <w:sz w:val="28"/>
          <w:szCs w:val="28"/>
          <w:lang w:val="uz-Cyrl-UZ"/>
        </w:rPr>
        <w:t>2 нафар</w:t>
      </w:r>
      <w:r w:rsidRPr="00507E4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фуқаро</w:t>
      </w:r>
      <w:r w:rsidR="008208A8" w:rsidRPr="00507E4C">
        <w:rPr>
          <w:rFonts w:ascii="Times New Roman" w:hAnsi="Times New Roman" w:cs="Times New Roman"/>
          <w:b/>
          <w:sz w:val="28"/>
          <w:szCs w:val="28"/>
          <w:lang w:val="uz-Cyrl-UZ"/>
        </w:rPr>
        <w:t>лар</w:t>
      </w:r>
      <w:r w:rsidRPr="00507E4C">
        <w:rPr>
          <w:rFonts w:ascii="Times New Roman" w:hAnsi="Times New Roman" w:cs="Times New Roman"/>
          <w:b/>
          <w:sz w:val="28"/>
          <w:szCs w:val="28"/>
          <w:lang w:val="uz-Cyrl-UZ"/>
        </w:rPr>
        <w:t>дан электрон</w:t>
      </w:r>
      <w:r w:rsidR="008208A8" w:rsidRPr="00507E4C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мурожаат бўлди, яъни:</w:t>
      </w:r>
    </w:p>
    <w:p w14:paraId="3B40E337" w14:textId="7D457C7D" w:rsidR="00AF234F" w:rsidRPr="00507E4C" w:rsidRDefault="00AF234F" w:rsidP="00AF234F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07E4C">
        <w:rPr>
          <w:rFonts w:ascii="Times New Roman" w:hAnsi="Times New Roman" w:cs="Times New Roman"/>
          <w:sz w:val="28"/>
          <w:szCs w:val="28"/>
          <w:lang w:val="uz-Cyrl-UZ"/>
        </w:rPr>
        <w:t>телеграмм канали орқали даволаниш учун</w:t>
      </w:r>
      <w:r w:rsidR="003526F7" w:rsidRPr="00507E4C">
        <w:rPr>
          <w:rFonts w:ascii="Times New Roman" w:hAnsi="Times New Roman" w:cs="Times New Roman"/>
          <w:sz w:val="28"/>
          <w:szCs w:val="28"/>
          <w:lang w:val="uz-Cyrl-UZ"/>
        </w:rPr>
        <w:t xml:space="preserve"> моддий</w:t>
      </w:r>
      <w:r w:rsidRPr="00507E4C">
        <w:rPr>
          <w:rFonts w:ascii="Times New Roman" w:hAnsi="Times New Roman" w:cs="Times New Roman"/>
          <w:sz w:val="28"/>
          <w:szCs w:val="28"/>
          <w:lang w:val="uz-Cyrl-UZ"/>
        </w:rPr>
        <w:t xml:space="preserve"> ёрдам сўраб мурожаат қилган.</w:t>
      </w:r>
    </w:p>
    <w:p w14:paraId="366A08FB" w14:textId="77777777" w:rsidR="00367DEF" w:rsidRPr="00507E4C" w:rsidRDefault="00367DEF" w:rsidP="00352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z-Cyrl-UZ"/>
        </w:rPr>
      </w:pPr>
    </w:p>
    <w:p w14:paraId="66BE42F2" w14:textId="151A8B98" w:rsidR="00223B9C" w:rsidRPr="00507E4C" w:rsidRDefault="00A55726" w:rsidP="00223B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z-Cyrl-UZ"/>
        </w:rPr>
      </w:pPr>
      <w:r w:rsidRPr="00507E4C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Ўзбекистон Республикаси Президенти Виртуал қабулхонаси орқали </w:t>
      </w:r>
    </w:p>
    <w:p w14:paraId="0BD1C66A" w14:textId="369680C9" w:rsidR="00410B87" w:rsidRPr="00507E4C" w:rsidRDefault="00E101E5" w:rsidP="00204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z-Cyrl-UZ"/>
        </w:rPr>
      </w:pPr>
      <w:r w:rsidRPr="00507E4C">
        <w:rPr>
          <w:rFonts w:ascii="Times New Roman" w:hAnsi="Times New Roman" w:cs="Times New Roman"/>
          <w:b/>
          <w:i/>
          <w:sz w:val="28"/>
          <w:szCs w:val="28"/>
          <w:lang w:val="uz-Cyrl-UZ"/>
        </w:rPr>
        <w:t>2</w:t>
      </w:r>
      <w:r w:rsidR="00A55726" w:rsidRPr="00507E4C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 нафар фуқаролардан </w:t>
      </w:r>
      <w:r w:rsidR="00E601EE" w:rsidRPr="00507E4C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ёзма </w:t>
      </w:r>
      <w:r w:rsidR="00A55726" w:rsidRPr="00507E4C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мурожаатлар </w:t>
      </w:r>
      <w:r w:rsidR="0044607E" w:rsidRPr="00507E4C">
        <w:rPr>
          <w:rFonts w:ascii="Times New Roman" w:hAnsi="Times New Roman" w:cs="Times New Roman"/>
          <w:b/>
          <w:i/>
          <w:sz w:val="28"/>
          <w:szCs w:val="28"/>
          <w:lang w:val="uz-Cyrl-UZ"/>
        </w:rPr>
        <w:t>келиб тушди</w:t>
      </w:r>
      <w:r w:rsidR="00A55726" w:rsidRPr="00507E4C">
        <w:rPr>
          <w:rFonts w:ascii="Times New Roman" w:hAnsi="Times New Roman" w:cs="Times New Roman"/>
          <w:b/>
          <w:i/>
          <w:sz w:val="28"/>
          <w:szCs w:val="28"/>
          <w:lang w:val="uz-Cyrl-UZ"/>
        </w:rPr>
        <w:t>.</w:t>
      </w:r>
      <w:r w:rsidR="00E601EE" w:rsidRPr="00507E4C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 Мурожаат қилган  фуқаро</w:t>
      </w:r>
      <w:r w:rsidR="008208A8" w:rsidRPr="00507E4C">
        <w:rPr>
          <w:rFonts w:ascii="Times New Roman" w:hAnsi="Times New Roman" w:cs="Times New Roman"/>
          <w:b/>
          <w:i/>
          <w:sz w:val="28"/>
          <w:szCs w:val="28"/>
          <w:lang w:val="uz-Cyrl-UZ"/>
        </w:rPr>
        <w:t>лар</w:t>
      </w:r>
      <w:r w:rsidR="00E601EE" w:rsidRPr="00507E4C">
        <w:rPr>
          <w:rFonts w:ascii="Times New Roman" w:hAnsi="Times New Roman" w:cs="Times New Roman"/>
          <w:b/>
          <w:i/>
          <w:sz w:val="28"/>
          <w:szCs w:val="28"/>
          <w:lang w:val="uz-Cyrl-UZ"/>
        </w:rPr>
        <w:t>га ўрнатилган тартибда жавоб хатлари юборилди.</w:t>
      </w:r>
    </w:p>
    <w:p w14:paraId="3D130A02" w14:textId="03800963" w:rsidR="00D737BA" w:rsidRPr="00507E4C" w:rsidRDefault="00D737BA" w:rsidP="008D13D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61F4C466" w14:textId="77777777" w:rsidR="008208A8" w:rsidRPr="00507E4C" w:rsidRDefault="008208A8" w:rsidP="008D13D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061CFA93" w14:textId="42BFD909" w:rsidR="00B77A6A" w:rsidRPr="00507E4C" w:rsidRDefault="00D8650B" w:rsidP="00507E4C">
      <w:pPr>
        <w:autoSpaceDE w:val="0"/>
        <w:autoSpaceDN w:val="0"/>
        <w:adjustRightInd w:val="0"/>
        <w:spacing w:after="0" w:line="240" w:lineRule="auto"/>
        <w:rPr>
          <w:sz w:val="24"/>
          <w:lang w:val="uz-Cyrl-UZ"/>
        </w:rPr>
      </w:pPr>
      <w:r w:rsidRPr="00507E4C">
        <w:rPr>
          <w:rFonts w:ascii="Times New Roman" w:hAnsi="Times New Roman" w:cs="Times New Roman"/>
          <w:b/>
          <w:sz w:val="32"/>
          <w:szCs w:val="28"/>
          <w:lang w:val="uz-Cyrl-UZ"/>
        </w:rPr>
        <w:t>Мурожаатлар бўлими бошлиғи</w:t>
      </w:r>
      <w:r w:rsidR="00507E4C">
        <w:rPr>
          <w:rFonts w:ascii="Times New Roman" w:hAnsi="Times New Roman" w:cs="Times New Roman"/>
          <w:b/>
          <w:sz w:val="32"/>
          <w:szCs w:val="28"/>
          <w:lang w:val="uz-Cyrl-UZ"/>
        </w:rPr>
        <w:t xml:space="preserve">           </w:t>
      </w:r>
      <w:r w:rsidR="00CA01B7" w:rsidRPr="00507E4C">
        <w:rPr>
          <w:rFonts w:ascii="Times New Roman" w:hAnsi="Times New Roman" w:cs="Times New Roman"/>
          <w:b/>
          <w:sz w:val="32"/>
          <w:szCs w:val="28"/>
          <w:lang w:val="uz-Cyrl-UZ"/>
        </w:rPr>
        <w:t xml:space="preserve">  </w:t>
      </w:r>
      <w:r w:rsidRPr="00507E4C">
        <w:rPr>
          <w:rFonts w:ascii="Times New Roman" w:hAnsi="Times New Roman" w:cs="Times New Roman"/>
          <w:b/>
          <w:sz w:val="32"/>
          <w:szCs w:val="28"/>
          <w:lang w:val="uz-Cyrl-UZ"/>
        </w:rPr>
        <w:t xml:space="preserve">          Н. Сайдаматов</w:t>
      </w:r>
    </w:p>
    <w:sectPr w:rsidR="00B77A6A" w:rsidRPr="00507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574FB"/>
    <w:multiLevelType w:val="hybridMultilevel"/>
    <w:tmpl w:val="65724BCA"/>
    <w:lvl w:ilvl="0" w:tplc="00BEE6EA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24F176E3"/>
    <w:multiLevelType w:val="hybridMultilevel"/>
    <w:tmpl w:val="42481B78"/>
    <w:lvl w:ilvl="0" w:tplc="427AC362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77F78D8"/>
    <w:multiLevelType w:val="hybridMultilevel"/>
    <w:tmpl w:val="D346B608"/>
    <w:lvl w:ilvl="0" w:tplc="A99EB83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794052C"/>
    <w:multiLevelType w:val="hybridMultilevel"/>
    <w:tmpl w:val="AFC80A7C"/>
    <w:lvl w:ilvl="0" w:tplc="2C4843BA">
      <w:numFmt w:val="bullet"/>
      <w:lvlText w:val="-"/>
      <w:lvlJc w:val="left"/>
      <w:pPr>
        <w:ind w:left="213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74372C5F"/>
    <w:multiLevelType w:val="hybridMultilevel"/>
    <w:tmpl w:val="A6B4B9EE"/>
    <w:lvl w:ilvl="0" w:tplc="690680C0">
      <w:numFmt w:val="bullet"/>
      <w:lvlText w:val="-"/>
      <w:lvlJc w:val="left"/>
      <w:pPr>
        <w:ind w:left="177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50B"/>
    <w:rsid w:val="00000AE5"/>
    <w:rsid w:val="00004B7F"/>
    <w:rsid w:val="00005F03"/>
    <w:rsid w:val="000102C0"/>
    <w:rsid w:val="0001589A"/>
    <w:rsid w:val="00021981"/>
    <w:rsid w:val="000225CC"/>
    <w:rsid w:val="0002370E"/>
    <w:rsid w:val="000318B6"/>
    <w:rsid w:val="00032471"/>
    <w:rsid w:val="00033900"/>
    <w:rsid w:val="000342D6"/>
    <w:rsid w:val="00040CBF"/>
    <w:rsid w:val="0004374B"/>
    <w:rsid w:val="000503BD"/>
    <w:rsid w:val="00055B04"/>
    <w:rsid w:val="00057013"/>
    <w:rsid w:val="00063F81"/>
    <w:rsid w:val="0006663E"/>
    <w:rsid w:val="00067CBE"/>
    <w:rsid w:val="00071F1A"/>
    <w:rsid w:val="000935B9"/>
    <w:rsid w:val="00093BE3"/>
    <w:rsid w:val="00094C5A"/>
    <w:rsid w:val="000A40A8"/>
    <w:rsid w:val="000B0D1E"/>
    <w:rsid w:val="000B1059"/>
    <w:rsid w:val="000B5823"/>
    <w:rsid w:val="000C028B"/>
    <w:rsid w:val="000C13D4"/>
    <w:rsid w:val="000D4ED7"/>
    <w:rsid w:val="000D5E72"/>
    <w:rsid w:val="000D7F2E"/>
    <w:rsid w:val="000E0785"/>
    <w:rsid w:val="000E5279"/>
    <w:rsid w:val="000F3835"/>
    <w:rsid w:val="000F779A"/>
    <w:rsid w:val="00101AA3"/>
    <w:rsid w:val="00104667"/>
    <w:rsid w:val="00104CA3"/>
    <w:rsid w:val="00105194"/>
    <w:rsid w:val="0010635B"/>
    <w:rsid w:val="00112284"/>
    <w:rsid w:val="00114A45"/>
    <w:rsid w:val="00120D41"/>
    <w:rsid w:val="00122B1B"/>
    <w:rsid w:val="001231D0"/>
    <w:rsid w:val="001360EA"/>
    <w:rsid w:val="0013713E"/>
    <w:rsid w:val="00140C2B"/>
    <w:rsid w:val="00144916"/>
    <w:rsid w:val="001544A2"/>
    <w:rsid w:val="00160A5E"/>
    <w:rsid w:val="00160ED9"/>
    <w:rsid w:val="00164582"/>
    <w:rsid w:val="00167935"/>
    <w:rsid w:val="00172D27"/>
    <w:rsid w:val="00175BA0"/>
    <w:rsid w:val="00177C0D"/>
    <w:rsid w:val="00185F96"/>
    <w:rsid w:val="0019235E"/>
    <w:rsid w:val="00192B56"/>
    <w:rsid w:val="001A62CC"/>
    <w:rsid w:val="001B1EA6"/>
    <w:rsid w:val="001B54D1"/>
    <w:rsid w:val="001B6906"/>
    <w:rsid w:val="001C157E"/>
    <w:rsid w:val="001C2333"/>
    <w:rsid w:val="001C5D55"/>
    <w:rsid w:val="001D02D4"/>
    <w:rsid w:val="001D3A4E"/>
    <w:rsid w:val="001D3A66"/>
    <w:rsid w:val="001D761D"/>
    <w:rsid w:val="001D796F"/>
    <w:rsid w:val="001E0DC7"/>
    <w:rsid w:val="001F210D"/>
    <w:rsid w:val="001F44EC"/>
    <w:rsid w:val="00204EBD"/>
    <w:rsid w:val="00205F8D"/>
    <w:rsid w:val="00210595"/>
    <w:rsid w:val="00210914"/>
    <w:rsid w:val="0022081A"/>
    <w:rsid w:val="00223B9C"/>
    <w:rsid w:val="002252C3"/>
    <w:rsid w:val="00233BA3"/>
    <w:rsid w:val="0023493F"/>
    <w:rsid w:val="00235DD0"/>
    <w:rsid w:val="00236556"/>
    <w:rsid w:val="0023756B"/>
    <w:rsid w:val="00241766"/>
    <w:rsid w:val="00243E45"/>
    <w:rsid w:val="00244B3A"/>
    <w:rsid w:val="00244B79"/>
    <w:rsid w:val="00253AE3"/>
    <w:rsid w:val="00257CD0"/>
    <w:rsid w:val="00263645"/>
    <w:rsid w:val="00263694"/>
    <w:rsid w:val="0026693D"/>
    <w:rsid w:val="00267C86"/>
    <w:rsid w:val="0028027E"/>
    <w:rsid w:val="00280527"/>
    <w:rsid w:val="0029494A"/>
    <w:rsid w:val="002966D9"/>
    <w:rsid w:val="002A310D"/>
    <w:rsid w:val="002A5DF8"/>
    <w:rsid w:val="002C073F"/>
    <w:rsid w:val="002C0C6F"/>
    <w:rsid w:val="002C1795"/>
    <w:rsid w:val="002C1950"/>
    <w:rsid w:val="002C24E7"/>
    <w:rsid w:val="002D0156"/>
    <w:rsid w:val="002D36EC"/>
    <w:rsid w:val="002D78DE"/>
    <w:rsid w:val="002F001E"/>
    <w:rsid w:val="002F2008"/>
    <w:rsid w:val="002F37E6"/>
    <w:rsid w:val="002F479C"/>
    <w:rsid w:val="002F4ED1"/>
    <w:rsid w:val="00300D48"/>
    <w:rsid w:val="00302015"/>
    <w:rsid w:val="00307445"/>
    <w:rsid w:val="003076DB"/>
    <w:rsid w:val="003168D0"/>
    <w:rsid w:val="0032130C"/>
    <w:rsid w:val="00321A9E"/>
    <w:rsid w:val="003279AA"/>
    <w:rsid w:val="003412F0"/>
    <w:rsid w:val="003526F7"/>
    <w:rsid w:val="0036144D"/>
    <w:rsid w:val="00367DEF"/>
    <w:rsid w:val="0037158A"/>
    <w:rsid w:val="00372693"/>
    <w:rsid w:val="00372BDB"/>
    <w:rsid w:val="00372D67"/>
    <w:rsid w:val="00375C1D"/>
    <w:rsid w:val="00376FB1"/>
    <w:rsid w:val="0037784D"/>
    <w:rsid w:val="00380DDB"/>
    <w:rsid w:val="0038175F"/>
    <w:rsid w:val="0038426B"/>
    <w:rsid w:val="0038592D"/>
    <w:rsid w:val="003929CD"/>
    <w:rsid w:val="00395AFE"/>
    <w:rsid w:val="00396837"/>
    <w:rsid w:val="003A3058"/>
    <w:rsid w:val="003A5E54"/>
    <w:rsid w:val="003A6764"/>
    <w:rsid w:val="003B2724"/>
    <w:rsid w:val="003C12C3"/>
    <w:rsid w:val="003C5F42"/>
    <w:rsid w:val="003C6117"/>
    <w:rsid w:val="003D17FB"/>
    <w:rsid w:val="003E0B52"/>
    <w:rsid w:val="003E0D43"/>
    <w:rsid w:val="003E24D7"/>
    <w:rsid w:val="003F1765"/>
    <w:rsid w:val="003F3ADA"/>
    <w:rsid w:val="003F78A0"/>
    <w:rsid w:val="00407FFB"/>
    <w:rsid w:val="00410B87"/>
    <w:rsid w:val="00410C05"/>
    <w:rsid w:val="004123A9"/>
    <w:rsid w:val="00412DC1"/>
    <w:rsid w:val="00417AF2"/>
    <w:rsid w:val="00427492"/>
    <w:rsid w:val="00427F13"/>
    <w:rsid w:val="004325FB"/>
    <w:rsid w:val="00436944"/>
    <w:rsid w:val="0044347B"/>
    <w:rsid w:val="0044607E"/>
    <w:rsid w:val="00447DD4"/>
    <w:rsid w:val="00457165"/>
    <w:rsid w:val="004611DF"/>
    <w:rsid w:val="00464105"/>
    <w:rsid w:val="00480543"/>
    <w:rsid w:val="0048097D"/>
    <w:rsid w:val="00481BA2"/>
    <w:rsid w:val="0048454E"/>
    <w:rsid w:val="0048660E"/>
    <w:rsid w:val="004974B3"/>
    <w:rsid w:val="004A0AE0"/>
    <w:rsid w:val="004A1308"/>
    <w:rsid w:val="004A4ADA"/>
    <w:rsid w:val="004A5752"/>
    <w:rsid w:val="004A5E3C"/>
    <w:rsid w:val="004B23EA"/>
    <w:rsid w:val="004B4899"/>
    <w:rsid w:val="004B602D"/>
    <w:rsid w:val="004C6AA9"/>
    <w:rsid w:val="004C6CFE"/>
    <w:rsid w:val="004D53AA"/>
    <w:rsid w:val="004D7CFC"/>
    <w:rsid w:val="004E7D28"/>
    <w:rsid w:val="004F17A3"/>
    <w:rsid w:val="004F3787"/>
    <w:rsid w:val="00504D67"/>
    <w:rsid w:val="00507E4C"/>
    <w:rsid w:val="00510304"/>
    <w:rsid w:val="005122FD"/>
    <w:rsid w:val="00515B8F"/>
    <w:rsid w:val="00527283"/>
    <w:rsid w:val="0053323E"/>
    <w:rsid w:val="00533301"/>
    <w:rsid w:val="00536FDA"/>
    <w:rsid w:val="00542CD0"/>
    <w:rsid w:val="00545539"/>
    <w:rsid w:val="0054605C"/>
    <w:rsid w:val="005506E2"/>
    <w:rsid w:val="00551B4F"/>
    <w:rsid w:val="005544A7"/>
    <w:rsid w:val="00566076"/>
    <w:rsid w:val="00571BD6"/>
    <w:rsid w:val="005746F7"/>
    <w:rsid w:val="00593A05"/>
    <w:rsid w:val="00596D14"/>
    <w:rsid w:val="005A4568"/>
    <w:rsid w:val="005B2FA0"/>
    <w:rsid w:val="005B36A5"/>
    <w:rsid w:val="005C05AF"/>
    <w:rsid w:val="005C0CF6"/>
    <w:rsid w:val="005C2857"/>
    <w:rsid w:val="005C6849"/>
    <w:rsid w:val="005F0DB8"/>
    <w:rsid w:val="005F43DB"/>
    <w:rsid w:val="0060461F"/>
    <w:rsid w:val="006046FD"/>
    <w:rsid w:val="00620076"/>
    <w:rsid w:val="006203A5"/>
    <w:rsid w:val="00624D5A"/>
    <w:rsid w:val="00636659"/>
    <w:rsid w:val="00636ACF"/>
    <w:rsid w:val="00646C3C"/>
    <w:rsid w:val="006472A9"/>
    <w:rsid w:val="00661AAC"/>
    <w:rsid w:val="00663055"/>
    <w:rsid w:val="00665A40"/>
    <w:rsid w:val="006665F2"/>
    <w:rsid w:val="00667093"/>
    <w:rsid w:val="006723D3"/>
    <w:rsid w:val="00673014"/>
    <w:rsid w:val="00676D84"/>
    <w:rsid w:val="00682F9A"/>
    <w:rsid w:val="0068627A"/>
    <w:rsid w:val="00687F45"/>
    <w:rsid w:val="00692598"/>
    <w:rsid w:val="006977B4"/>
    <w:rsid w:val="006C47FD"/>
    <w:rsid w:val="006D1AC2"/>
    <w:rsid w:val="006D66B8"/>
    <w:rsid w:val="006E15AE"/>
    <w:rsid w:val="006F1086"/>
    <w:rsid w:val="006F148C"/>
    <w:rsid w:val="006F3727"/>
    <w:rsid w:val="006F4799"/>
    <w:rsid w:val="006F6610"/>
    <w:rsid w:val="006F6D49"/>
    <w:rsid w:val="006F727C"/>
    <w:rsid w:val="007010D8"/>
    <w:rsid w:val="00701355"/>
    <w:rsid w:val="007136BF"/>
    <w:rsid w:val="00715E00"/>
    <w:rsid w:val="00717423"/>
    <w:rsid w:val="007320A3"/>
    <w:rsid w:val="00734D53"/>
    <w:rsid w:val="00740D4B"/>
    <w:rsid w:val="0074182A"/>
    <w:rsid w:val="0074685F"/>
    <w:rsid w:val="007521F9"/>
    <w:rsid w:val="00753A3E"/>
    <w:rsid w:val="00753C06"/>
    <w:rsid w:val="007543E6"/>
    <w:rsid w:val="007554C4"/>
    <w:rsid w:val="00757A74"/>
    <w:rsid w:val="007607A1"/>
    <w:rsid w:val="00763E89"/>
    <w:rsid w:val="00764528"/>
    <w:rsid w:val="00764939"/>
    <w:rsid w:val="007704A7"/>
    <w:rsid w:val="00770545"/>
    <w:rsid w:val="00772F11"/>
    <w:rsid w:val="00773F22"/>
    <w:rsid w:val="00777C22"/>
    <w:rsid w:val="00777FE7"/>
    <w:rsid w:val="0078275E"/>
    <w:rsid w:val="00783F40"/>
    <w:rsid w:val="0078516D"/>
    <w:rsid w:val="007855A4"/>
    <w:rsid w:val="007878F5"/>
    <w:rsid w:val="00787D4E"/>
    <w:rsid w:val="00795326"/>
    <w:rsid w:val="0079724E"/>
    <w:rsid w:val="007A1EB2"/>
    <w:rsid w:val="007A49D1"/>
    <w:rsid w:val="007A4DC1"/>
    <w:rsid w:val="007A56E6"/>
    <w:rsid w:val="007A61E9"/>
    <w:rsid w:val="007A7851"/>
    <w:rsid w:val="007B01B7"/>
    <w:rsid w:val="007B1FF3"/>
    <w:rsid w:val="007C4649"/>
    <w:rsid w:val="007C7480"/>
    <w:rsid w:val="007C7709"/>
    <w:rsid w:val="007D3253"/>
    <w:rsid w:val="007D4AED"/>
    <w:rsid w:val="007D4D3B"/>
    <w:rsid w:val="007F1BFB"/>
    <w:rsid w:val="007F3305"/>
    <w:rsid w:val="007F3A64"/>
    <w:rsid w:val="00801711"/>
    <w:rsid w:val="00803062"/>
    <w:rsid w:val="00810D6C"/>
    <w:rsid w:val="00816FA9"/>
    <w:rsid w:val="008208A8"/>
    <w:rsid w:val="008246B6"/>
    <w:rsid w:val="00824917"/>
    <w:rsid w:val="00824DA8"/>
    <w:rsid w:val="0082628C"/>
    <w:rsid w:val="0083575E"/>
    <w:rsid w:val="00842A05"/>
    <w:rsid w:val="00855673"/>
    <w:rsid w:val="00862263"/>
    <w:rsid w:val="008662FC"/>
    <w:rsid w:val="00866E7F"/>
    <w:rsid w:val="00867D61"/>
    <w:rsid w:val="008722E2"/>
    <w:rsid w:val="00874155"/>
    <w:rsid w:val="00880663"/>
    <w:rsid w:val="00883B93"/>
    <w:rsid w:val="0088427B"/>
    <w:rsid w:val="00894B8E"/>
    <w:rsid w:val="008A3EF0"/>
    <w:rsid w:val="008B3C44"/>
    <w:rsid w:val="008C1129"/>
    <w:rsid w:val="008C1D14"/>
    <w:rsid w:val="008C4E75"/>
    <w:rsid w:val="008C4F9F"/>
    <w:rsid w:val="008C563E"/>
    <w:rsid w:val="008C66A3"/>
    <w:rsid w:val="008D0011"/>
    <w:rsid w:val="008D0E28"/>
    <w:rsid w:val="008D13D7"/>
    <w:rsid w:val="008E6999"/>
    <w:rsid w:val="00901E26"/>
    <w:rsid w:val="00912620"/>
    <w:rsid w:val="00914FB3"/>
    <w:rsid w:val="00915A37"/>
    <w:rsid w:val="00915A5A"/>
    <w:rsid w:val="00916DA8"/>
    <w:rsid w:val="00917B3E"/>
    <w:rsid w:val="009309ED"/>
    <w:rsid w:val="00931828"/>
    <w:rsid w:val="00934E64"/>
    <w:rsid w:val="009414D0"/>
    <w:rsid w:val="00941CC8"/>
    <w:rsid w:val="009469B8"/>
    <w:rsid w:val="00951DD6"/>
    <w:rsid w:val="00955610"/>
    <w:rsid w:val="00956DDD"/>
    <w:rsid w:val="00957147"/>
    <w:rsid w:val="00960272"/>
    <w:rsid w:val="0096151A"/>
    <w:rsid w:val="009646C7"/>
    <w:rsid w:val="00964B27"/>
    <w:rsid w:val="00977BB4"/>
    <w:rsid w:val="0098362A"/>
    <w:rsid w:val="00983D31"/>
    <w:rsid w:val="009846B6"/>
    <w:rsid w:val="009931EF"/>
    <w:rsid w:val="00993BFB"/>
    <w:rsid w:val="0099737F"/>
    <w:rsid w:val="009A3B81"/>
    <w:rsid w:val="009A7F1F"/>
    <w:rsid w:val="009B1FE8"/>
    <w:rsid w:val="009C5805"/>
    <w:rsid w:val="009C6A31"/>
    <w:rsid w:val="009D3EF9"/>
    <w:rsid w:val="009D6B55"/>
    <w:rsid w:val="009E3D45"/>
    <w:rsid w:val="009E5B10"/>
    <w:rsid w:val="009F5AB0"/>
    <w:rsid w:val="00A01D42"/>
    <w:rsid w:val="00A047D8"/>
    <w:rsid w:val="00A171AA"/>
    <w:rsid w:val="00A20863"/>
    <w:rsid w:val="00A20D69"/>
    <w:rsid w:val="00A2157C"/>
    <w:rsid w:val="00A23B39"/>
    <w:rsid w:val="00A35EA6"/>
    <w:rsid w:val="00A37BDB"/>
    <w:rsid w:val="00A415C4"/>
    <w:rsid w:val="00A44933"/>
    <w:rsid w:val="00A516D6"/>
    <w:rsid w:val="00A55726"/>
    <w:rsid w:val="00A60267"/>
    <w:rsid w:val="00A62AB9"/>
    <w:rsid w:val="00A64828"/>
    <w:rsid w:val="00A64995"/>
    <w:rsid w:val="00A651F0"/>
    <w:rsid w:val="00A702FA"/>
    <w:rsid w:val="00A70596"/>
    <w:rsid w:val="00A73A7A"/>
    <w:rsid w:val="00A84C16"/>
    <w:rsid w:val="00A93E92"/>
    <w:rsid w:val="00AA7E93"/>
    <w:rsid w:val="00AB1298"/>
    <w:rsid w:val="00AC1828"/>
    <w:rsid w:val="00AD0946"/>
    <w:rsid w:val="00AE2D3E"/>
    <w:rsid w:val="00AE4D75"/>
    <w:rsid w:val="00AF0668"/>
    <w:rsid w:val="00AF0A03"/>
    <w:rsid w:val="00AF234F"/>
    <w:rsid w:val="00AF2555"/>
    <w:rsid w:val="00AF44C8"/>
    <w:rsid w:val="00B1117F"/>
    <w:rsid w:val="00B12B4D"/>
    <w:rsid w:val="00B14877"/>
    <w:rsid w:val="00B15E6B"/>
    <w:rsid w:val="00B21DA3"/>
    <w:rsid w:val="00B2222B"/>
    <w:rsid w:val="00B26676"/>
    <w:rsid w:val="00B271F5"/>
    <w:rsid w:val="00B30987"/>
    <w:rsid w:val="00B3349E"/>
    <w:rsid w:val="00B37629"/>
    <w:rsid w:val="00B45B51"/>
    <w:rsid w:val="00B53D5F"/>
    <w:rsid w:val="00B54C71"/>
    <w:rsid w:val="00B56E0D"/>
    <w:rsid w:val="00B606E0"/>
    <w:rsid w:val="00B676C6"/>
    <w:rsid w:val="00B74A96"/>
    <w:rsid w:val="00B77A6A"/>
    <w:rsid w:val="00B80305"/>
    <w:rsid w:val="00B84AE3"/>
    <w:rsid w:val="00B8785E"/>
    <w:rsid w:val="00BA194F"/>
    <w:rsid w:val="00BA6141"/>
    <w:rsid w:val="00BB0694"/>
    <w:rsid w:val="00BB3BC2"/>
    <w:rsid w:val="00BC7048"/>
    <w:rsid w:val="00BC714B"/>
    <w:rsid w:val="00BD105A"/>
    <w:rsid w:val="00BD27AF"/>
    <w:rsid w:val="00BD6D55"/>
    <w:rsid w:val="00BD7C18"/>
    <w:rsid w:val="00BE7AC7"/>
    <w:rsid w:val="00BF3B20"/>
    <w:rsid w:val="00BF3CDE"/>
    <w:rsid w:val="00BF4DDF"/>
    <w:rsid w:val="00C001AC"/>
    <w:rsid w:val="00C013B4"/>
    <w:rsid w:val="00C06E1E"/>
    <w:rsid w:val="00C10A62"/>
    <w:rsid w:val="00C2325F"/>
    <w:rsid w:val="00C2368F"/>
    <w:rsid w:val="00C33A84"/>
    <w:rsid w:val="00C344B9"/>
    <w:rsid w:val="00C34D07"/>
    <w:rsid w:val="00C36FC8"/>
    <w:rsid w:val="00C437A9"/>
    <w:rsid w:val="00C4478E"/>
    <w:rsid w:val="00C45DCF"/>
    <w:rsid w:val="00C51B6D"/>
    <w:rsid w:val="00C5547D"/>
    <w:rsid w:val="00C61AD6"/>
    <w:rsid w:val="00C652BE"/>
    <w:rsid w:val="00C67AA6"/>
    <w:rsid w:val="00C75A22"/>
    <w:rsid w:val="00C9598E"/>
    <w:rsid w:val="00CA01B7"/>
    <w:rsid w:val="00CA4B68"/>
    <w:rsid w:val="00CB04EB"/>
    <w:rsid w:val="00CB2D69"/>
    <w:rsid w:val="00CB50BC"/>
    <w:rsid w:val="00CC3D7F"/>
    <w:rsid w:val="00CC3FB8"/>
    <w:rsid w:val="00CD1458"/>
    <w:rsid w:val="00CD2957"/>
    <w:rsid w:val="00CD31CB"/>
    <w:rsid w:val="00CD3CF8"/>
    <w:rsid w:val="00CD495F"/>
    <w:rsid w:val="00CD5035"/>
    <w:rsid w:val="00CE1244"/>
    <w:rsid w:val="00CE2269"/>
    <w:rsid w:val="00CE4274"/>
    <w:rsid w:val="00CE76B7"/>
    <w:rsid w:val="00CF5427"/>
    <w:rsid w:val="00CF557E"/>
    <w:rsid w:val="00CF6A2C"/>
    <w:rsid w:val="00D006FD"/>
    <w:rsid w:val="00D00CB7"/>
    <w:rsid w:val="00D00DB3"/>
    <w:rsid w:val="00D1278E"/>
    <w:rsid w:val="00D16305"/>
    <w:rsid w:val="00D24CF8"/>
    <w:rsid w:val="00D27B4F"/>
    <w:rsid w:val="00D30E22"/>
    <w:rsid w:val="00D330C1"/>
    <w:rsid w:val="00D33B7E"/>
    <w:rsid w:val="00D42AB1"/>
    <w:rsid w:val="00D454D4"/>
    <w:rsid w:val="00D459EA"/>
    <w:rsid w:val="00D55E87"/>
    <w:rsid w:val="00D64228"/>
    <w:rsid w:val="00D64998"/>
    <w:rsid w:val="00D66401"/>
    <w:rsid w:val="00D728A0"/>
    <w:rsid w:val="00D737BA"/>
    <w:rsid w:val="00D73A8B"/>
    <w:rsid w:val="00D75021"/>
    <w:rsid w:val="00D75C1E"/>
    <w:rsid w:val="00D8046B"/>
    <w:rsid w:val="00D8650B"/>
    <w:rsid w:val="00D87765"/>
    <w:rsid w:val="00D9400B"/>
    <w:rsid w:val="00D9456A"/>
    <w:rsid w:val="00D94653"/>
    <w:rsid w:val="00D96E5C"/>
    <w:rsid w:val="00DA058D"/>
    <w:rsid w:val="00DA0EAB"/>
    <w:rsid w:val="00DA3B4D"/>
    <w:rsid w:val="00DA43A6"/>
    <w:rsid w:val="00DB505B"/>
    <w:rsid w:val="00DB632E"/>
    <w:rsid w:val="00DB76B1"/>
    <w:rsid w:val="00DB7AF4"/>
    <w:rsid w:val="00DB7D81"/>
    <w:rsid w:val="00DC029F"/>
    <w:rsid w:val="00DC3414"/>
    <w:rsid w:val="00DC7D00"/>
    <w:rsid w:val="00DD05EB"/>
    <w:rsid w:val="00DD2D28"/>
    <w:rsid w:val="00DE0B46"/>
    <w:rsid w:val="00DF30C2"/>
    <w:rsid w:val="00DF6529"/>
    <w:rsid w:val="00E101E5"/>
    <w:rsid w:val="00E20103"/>
    <w:rsid w:val="00E31381"/>
    <w:rsid w:val="00E37AB2"/>
    <w:rsid w:val="00E406CB"/>
    <w:rsid w:val="00E422AD"/>
    <w:rsid w:val="00E43B0C"/>
    <w:rsid w:val="00E46A4F"/>
    <w:rsid w:val="00E4747C"/>
    <w:rsid w:val="00E533C7"/>
    <w:rsid w:val="00E56386"/>
    <w:rsid w:val="00E601EE"/>
    <w:rsid w:val="00E75A66"/>
    <w:rsid w:val="00E86ADF"/>
    <w:rsid w:val="00E86D3C"/>
    <w:rsid w:val="00E94222"/>
    <w:rsid w:val="00EA0A70"/>
    <w:rsid w:val="00EA197F"/>
    <w:rsid w:val="00EA42C8"/>
    <w:rsid w:val="00EB44EC"/>
    <w:rsid w:val="00EB5F4B"/>
    <w:rsid w:val="00EC4A1C"/>
    <w:rsid w:val="00EC4EFE"/>
    <w:rsid w:val="00EE03FC"/>
    <w:rsid w:val="00EE51A0"/>
    <w:rsid w:val="00EF5439"/>
    <w:rsid w:val="00F04A48"/>
    <w:rsid w:val="00F0578F"/>
    <w:rsid w:val="00F2661B"/>
    <w:rsid w:val="00F352A8"/>
    <w:rsid w:val="00F464AB"/>
    <w:rsid w:val="00F637E8"/>
    <w:rsid w:val="00F6796B"/>
    <w:rsid w:val="00F67D2B"/>
    <w:rsid w:val="00F741BA"/>
    <w:rsid w:val="00F74506"/>
    <w:rsid w:val="00F752D2"/>
    <w:rsid w:val="00F852BF"/>
    <w:rsid w:val="00F85D73"/>
    <w:rsid w:val="00F862B2"/>
    <w:rsid w:val="00F93A94"/>
    <w:rsid w:val="00F96890"/>
    <w:rsid w:val="00FA6D17"/>
    <w:rsid w:val="00FB1FB3"/>
    <w:rsid w:val="00FC2157"/>
    <w:rsid w:val="00FC534F"/>
    <w:rsid w:val="00FD5D2D"/>
    <w:rsid w:val="00FF3A3F"/>
    <w:rsid w:val="00FF518A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DE704"/>
  <w15:chartTrackingRefBased/>
  <w15:docId w15:val="{C7FE700F-F11D-4831-AEC5-CA3535C4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5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5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1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1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Doniyor Qosimov</dc:creator>
  <cp:keywords/>
  <dc:description/>
  <cp:lastModifiedBy>User</cp:lastModifiedBy>
  <cp:revision>913</cp:revision>
  <cp:lastPrinted>2025-04-18T11:42:00Z</cp:lastPrinted>
  <dcterms:created xsi:type="dcterms:W3CDTF">2024-08-30T11:08:00Z</dcterms:created>
  <dcterms:modified xsi:type="dcterms:W3CDTF">2025-04-18T11:43:00Z</dcterms:modified>
</cp:coreProperties>
</file>